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5" w:rsidRPr="00245DA5" w:rsidRDefault="00245DA5" w:rsidP="00245DA5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b/>
          <w:bCs/>
          <w:color w:val="0000FF"/>
          <w:szCs w:val="24"/>
          <w:lang w:eastAsia="ru-RU"/>
        </w:rPr>
        <w:t>Группа №4 "Капелька"</w:t>
      </w:r>
    </w:p>
    <w:p w:rsidR="00245DA5" w:rsidRPr="00245DA5" w:rsidRDefault="00245DA5" w:rsidP="00245DA5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ascii="Verdana" w:eastAsia="Times New Roman" w:hAnsi="Verdana" w:cs="Times New Roman"/>
          <w:szCs w:val="24"/>
          <w:lang w:eastAsia="ru-RU"/>
        </w:rPr>
        <w:t>Паспорт группы №4 "Капелька". Площадь группы: игровая - 44,4 кв</w:t>
      </w:r>
      <w:proofErr w:type="gramStart"/>
      <w:r w:rsidRPr="00245DA5">
        <w:rPr>
          <w:rFonts w:ascii="Verdana" w:eastAsia="Times New Roman" w:hAnsi="Verdana" w:cs="Times New Roman"/>
          <w:szCs w:val="24"/>
          <w:lang w:eastAsia="ru-RU"/>
        </w:rPr>
        <w:t>.м</w:t>
      </w:r>
      <w:proofErr w:type="gramEnd"/>
      <w:r w:rsidRPr="00245DA5">
        <w:rPr>
          <w:rFonts w:ascii="Verdana" w:eastAsia="Times New Roman" w:hAnsi="Verdana" w:cs="Times New Roman"/>
          <w:szCs w:val="24"/>
          <w:lang w:eastAsia="ru-RU"/>
        </w:rPr>
        <w:t>, спальня - 31,6 кв.м, раздевалка - 13,3 кв.м, мойка - 3,0 кв.м, туалет - 9,7 кв.м</w:t>
      </w:r>
    </w:p>
    <w:p w:rsidR="00245DA5" w:rsidRPr="00245DA5" w:rsidRDefault="00245DA5" w:rsidP="00245DA5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ascii="Verdana" w:eastAsia="Times New Roman" w:hAnsi="Verdana" w:cs="Times New Roman"/>
          <w:szCs w:val="24"/>
          <w:lang w:eastAsia="ru-RU"/>
        </w:rPr>
        <w:t>Наименование оборудования:  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стеллажи для игрушек - 3 шт.,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кухня игровая,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парикмахерская игровая,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доска ученическая,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столы детские двухместные с изменяющимся наклоном крышки и стулья по количеству воспитанников,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телевизор "Ирбис" - 1 шт.,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мягкий угловой диван и кресло,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полка детская книжная,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 xml:space="preserve">цент </w:t>
      </w:r>
      <w:proofErr w:type="spellStart"/>
      <w:proofErr w:type="gramStart"/>
      <w:r w:rsidRPr="00245DA5">
        <w:rPr>
          <w:rFonts w:eastAsia="Times New Roman" w:cs="Times New Roman"/>
          <w:szCs w:val="24"/>
          <w:lang w:eastAsia="ru-RU"/>
        </w:rPr>
        <w:t>р</w:t>
      </w:r>
      <w:proofErr w:type="spellEnd"/>
      <w:proofErr w:type="gramEnd"/>
      <w:r w:rsidRPr="00245DA5">
        <w:rPr>
          <w:rFonts w:eastAsia="Times New Roman" w:cs="Times New Roman"/>
          <w:szCs w:val="24"/>
          <w:lang w:eastAsia="ru-RU"/>
        </w:rPr>
        <w:t xml:space="preserve"> искусства Волшебная акварелька",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центр физической культуры,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 xml:space="preserve">уголок </w:t>
      </w:r>
      <w:proofErr w:type="spellStart"/>
      <w:r w:rsidRPr="00245DA5">
        <w:rPr>
          <w:rFonts w:eastAsia="Times New Roman" w:cs="Times New Roman"/>
          <w:szCs w:val="24"/>
          <w:lang w:eastAsia="ru-RU"/>
        </w:rPr>
        <w:t>экпериментирования</w:t>
      </w:r>
      <w:proofErr w:type="spellEnd"/>
      <w:r w:rsidRPr="00245DA5">
        <w:rPr>
          <w:rFonts w:eastAsia="Times New Roman" w:cs="Times New Roman"/>
          <w:szCs w:val="24"/>
          <w:lang w:eastAsia="ru-RU"/>
        </w:rPr>
        <w:t>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центр театральной деятельности,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центр природы,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литературный центр "</w:t>
      </w:r>
      <w:proofErr w:type="spellStart"/>
      <w:r w:rsidRPr="00245DA5">
        <w:rPr>
          <w:rFonts w:eastAsia="Times New Roman" w:cs="Times New Roman"/>
          <w:szCs w:val="24"/>
          <w:lang w:eastAsia="ru-RU"/>
        </w:rPr>
        <w:t>Буквознайка</w:t>
      </w:r>
      <w:proofErr w:type="spellEnd"/>
      <w:r w:rsidRPr="00245DA5">
        <w:rPr>
          <w:rFonts w:eastAsia="Times New Roman" w:cs="Times New Roman"/>
          <w:szCs w:val="24"/>
          <w:lang w:eastAsia="ru-RU"/>
        </w:rPr>
        <w:t>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центр музыкального развития,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центр строительно-конструктивных игр (</w:t>
      </w:r>
      <w:proofErr w:type="spellStart"/>
      <w:r w:rsidRPr="00245DA5">
        <w:rPr>
          <w:rFonts w:eastAsia="Times New Roman" w:cs="Times New Roman"/>
          <w:szCs w:val="24"/>
          <w:lang w:eastAsia="ru-RU"/>
        </w:rPr>
        <w:t>Лего</w:t>
      </w:r>
      <w:proofErr w:type="spellEnd"/>
      <w:r w:rsidRPr="00245DA5">
        <w:rPr>
          <w:rFonts w:eastAsia="Times New Roman" w:cs="Times New Roman"/>
          <w:szCs w:val="24"/>
          <w:lang w:eastAsia="ru-RU"/>
        </w:rPr>
        <w:t>, деревянный конструктор, "Зоопарк"),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уголок ПДД "В стране дорожных знаков",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уголок для родителей,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кукольный театр - 3 шт. (</w:t>
      </w:r>
      <w:proofErr w:type="spellStart"/>
      <w:r w:rsidRPr="00245DA5">
        <w:rPr>
          <w:rFonts w:eastAsia="Times New Roman" w:cs="Times New Roman"/>
          <w:szCs w:val="24"/>
          <w:lang w:eastAsia="ru-RU"/>
        </w:rPr>
        <w:t>Би-ба-бо</w:t>
      </w:r>
      <w:proofErr w:type="spellEnd"/>
      <w:r w:rsidRPr="00245DA5">
        <w:rPr>
          <w:rFonts w:eastAsia="Times New Roman" w:cs="Times New Roman"/>
          <w:szCs w:val="24"/>
          <w:lang w:eastAsia="ru-RU"/>
        </w:rPr>
        <w:t>, Пальчиковый),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детский игровой набор "Доктор",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детский игровой набор "Супермаркет",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детский игровой набор "Хозяюшка",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детские развивающие игры,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наборы конструкторов,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настольные игры,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игрушки для детей,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детская художественная литература,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методическая литература,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диск "Здоровье",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 xml:space="preserve">самокаты - 2 </w:t>
      </w:r>
      <w:proofErr w:type="spellStart"/>
      <w:proofErr w:type="gramStart"/>
      <w:r w:rsidRPr="00245DA5">
        <w:rPr>
          <w:rFonts w:eastAsia="Times New Roman" w:cs="Times New Roman"/>
          <w:szCs w:val="24"/>
          <w:lang w:eastAsia="ru-RU"/>
        </w:rPr>
        <w:t>шт</w:t>
      </w:r>
      <w:proofErr w:type="spellEnd"/>
      <w:proofErr w:type="gramEnd"/>
      <w:r w:rsidRPr="00245DA5">
        <w:rPr>
          <w:rFonts w:eastAsia="Times New Roman" w:cs="Times New Roman"/>
          <w:szCs w:val="24"/>
          <w:lang w:eastAsia="ru-RU"/>
        </w:rPr>
        <w:t>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тачка - 1 шт.,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микроскоп - 1 шт.,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игра "Парковка" - 1 шт.,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игра "Порт" - 1 шт.,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Центр математического и сенсорного развития,</w:t>
      </w:r>
    </w:p>
    <w:p w:rsidR="00245DA5" w:rsidRPr="00245DA5" w:rsidRDefault="00245DA5" w:rsidP="00245DA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45DA5">
        <w:rPr>
          <w:rFonts w:eastAsia="Times New Roman" w:cs="Times New Roman"/>
          <w:szCs w:val="24"/>
          <w:lang w:eastAsia="ru-RU"/>
        </w:rPr>
        <w:t>игра "Я - водитель"</w:t>
      </w:r>
    </w:p>
    <w:p w:rsidR="00444B81" w:rsidRPr="00245DA5" w:rsidRDefault="00444B81" w:rsidP="00245DA5"/>
    <w:sectPr w:rsidR="00444B81" w:rsidRPr="00245DA5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300B2"/>
    <w:multiLevelType w:val="multilevel"/>
    <w:tmpl w:val="AC3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53D38"/>
    <w:multiLevelType w:val="multilevel"/>
    <w:tmpl w:val="8B5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1D3685"/>
    <w:rsid w:val="0021220E"/>
    <w:rsid w:val="00230B64"/>
    <w:rsid w:val="00245DA5"/>
    <w:rsid w:val="0026248D"/>
    <w:rsid w:val="00293E7D"/>
    <w:rsid w:val="002A41EB"/>
    <w:rsid w:val="00360CA1"/>
    <w:rsid w:val="003E7036"/>
    <w:rsid w:val="00444B81"/>
    <w:rsid w:val="004D4E53"/>
    <w:rsid w:val="00562650"/>
    <w:rsid w:val="005C23D0"/>
    <w:rsid w:val="005D5608"/>
    <w:rsid w:val="006275E4"/>
    <w:rsid w:val="00640AAB"/>
    <w:rsid w:val="00677BE0"/>
    <w:rsid w:val="006A759D"/>
    <w:rsid w:val="006E2394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AB3AC7"/>
    <w:rsid w:val="00B248A9"/>
    <w:rsid w:val="00B45D8F"/>
    <w:rsid w:val="00BB310F"/>
    <w:rsid w:val="00C03B3D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2022-07-08T05:25:00Z</dcterms:created>
  <dcterms:modified xsi:type="dcterms:W3CDTF">2022-07-08T05:42:00Z</dcterms:modified>
</cp:coreProperties>
</file>