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BC" w:rsidRPr="00AB76AD" w:rsidRDefault="00D150BC" w:rsidP="00D150BC">
      <w:pPr>
        <w:pStyle w:val="1"/>
        <w:shd w:val="clear" w:color="auto" w:fill="FFFFFF"/>
        <w:spacing w:before="0" w:beforeAutospacing="0" w:after="91" w:afterAutospacing="0" w:line="499" w:lineRule="atLeast"/>
        <w:rPr>
          <w:rFonts w:ascii="Arial" w:hAnsi="Arial" w:cs="Arial"/>
          <w:color w:val="000000"/>
          <w:sz w:val="43"/>
          <w:szCs w:val="43"/>
        </w:rPr>
      </w:pPr>
      <w:r w:rsidRPr="00AB76AD">
        <w:rPr>
          <w:rFonts w:ascii="Arial" w:hAnsi="Arial" w:cs="Arial"/>
          <w:color w:val="000000"/>
          <w:sz w:val="43"/>
          <w:szCs w:val="43"/>
        </w:rPr>
        <w:t>СПОСОБ</w:t>
      </w:r>
      <w:r w:rsidR="00320FE7">
        <w:rPr>
          <w:rFonts w:ascii="Arial" w:hAnsi="Arial" w:cs="Arial"/>
          <w:color w:val="000000"/>
          <w:sz w:val="43"/>
          <w:szCs w:val="43"/>
        </w:rPr>
        <w:t>Ы</w:t>
      </w:r>
      <w:r w:rsidRPr="00AB76AD">
        <w:rPr>
          <w:rFonts w:ascii="Arial" w:hAnsi="Arial" w:cs="Arial"/>
          <w:color w:val="000000"/>
          <w:sz w:val="43"/>
          <w:szCs w:val="43"/>
        </w:rPr>
        <w:t xml:space="preserve"> РАЗВИТЬ У ВАШЕГО РЕБЕНКА ОРГАНИЗАЦИОННЫЕ НАВЫКИ</w:t>
      </w:r>
    </w:p>
    <w:p w:rsidR="00D150BC" w:rsidRPr="00320FE7" w:rsidRDefault="00D150BC" w:rsidP="00320FE7">
      <w:pPr>
        <w:shd w:val="clear" w:color="auto" w:fill="FFFFFF"/>
        <w:spacing w:before="68" w:after="227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iCs/>
          <w:color w:val="000000"/>
          <w:sz w:val="32"/>
          <w:szCs w:val="19"/>
        </w:rPr>
        <w:t>Привить ребенку чувство организованности и порядка… Звучит как труднореализуемая задача. И все же есть несколько простых и ненавязчивых способов сделать это. Берите их на вооружение, и совсем скоро ваш ребёнок будет в порядке вещей заправлять по утрам постель, ничего не будет забывать в школу и даже перестанет разбрасывать вещи. Как бонус вы получите ребенка, который станет реже опаздывать, или вообще не станет. При этом мы постарались обойтись без совета: «начните с себя».</w:t>
      </w:r>
    </w:p>
    <w:p w:rsidR="00D150BC" w:rsidRPr="00320FE7" w:rsidRDefault="00D150BC" w:rsidP="00320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noProof/>
          <w:color w:val="000000"/>
          <w:sz w:val="32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</wp:posOffset>
            </wp:positionH>
            <wp:positionV relativeFrom="paragraph">
              <wp:posOffset>-8222</wp:posOffset>
            </wp:positionV>
            <wp:extent cx="3346951" cy="2510295"/>
            <wp:effectExtent l="0" t="0" r="0" b="0"/>
            <wp:wrapTight wrapText="bothSides">
              <wp:wrapPolygon edited="0">
                <wp:start x="0" y="0"/>
                <wp:lineTo x="0" y="21474"/>
                <wp:lineTo x="21518" y="21474"/>
                <wp:lineTo x="21518" y="0"/>
                <wp:lineTo x="0" y="0"/>
              </wp:wrapPolygon>
            </wp:wrapTight>
            <wp:docPr id="1" name="Рисунок 1" descr="Заведите и ведите семейный календарь на каждый мес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ведите и ведите семейный календарь на каждый меся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951" cy="251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0BC" w:rsidRPr="00320FE7" w:rsidRDefault="00D150BC" w:rsidP="00320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Заведите и ведите семейный календарь на каждый месяц</w:t>
      </w:r>
    </w:p>
    <w:p w:rsidR="00D150BC" w:rsidRPr="00320FE7" w:rsidRDefault="00D150BC" w:rsidP="00320FE7">
      <w:pPr>
        <w:shd w:val="clear" w:color="auto" w:fill="FFFFFF"/>
        <w:spacing w:before="68" w:after="227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1|| </w:t>
      </w:r>
      <w:r w:rsidRPr="00320FE7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Заведите и ведите семейный календарь.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 Красивый календарь с большими пустыми клетками под каждый день месяца словно сам просит, чтобы его заполняли запланированными делами и встречами. Поручите ребенку вести этот календарь для всей семьи: вписывать все дела, которые есть у мамы, у папы, у брата и у него самого. Это несложная задача, и возложенная ответственность за ведение календаря придает действиям ребенка важность в его собственных глазах. Конечно, с условием, что вы не будете ругать его за перепутанные даты или упущенные записи. Ваша задача помочь ребенку испытать удовольствие от ведения календаря и почувствовать гордость за себя, что он справляется со «взрослой» задачей. Пусть клеит наклейки, рисует сердечки, напоминает маме о записи к врачу (разумеется, мама и сама помнит, но можно лишний раз притвориться, что забыла, и похвалить ребенка, сказав что-то вроде «если бы не ты…»). Проверять списки выполненных дел и вносить обновления в календарь можно за воскресным завтраком. Можно, конечно, вести семейный календарь и всем вместе, чтобы каждый отмечал свои дела. Это уж какой вариант вам больше понравится.</w:t>
      </w:r>
    </w:p>
    <w:p w:rsidR="00D150BC" w:rsidRPr="00320FE7" w:rsidRDefault="00D150BC" w:rsidP="00320FE7">
      <w:pPr>
        <w:shd w:val="clear" w:color="auto" w:fill="FFFFFF"/>
        <w:spacing w:before="68" w:after="227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lastRenderedPageBreak/>
        <w:t>2|| </w:t>
      </w:r>
      <w:r w:rsidRPr="00320FE7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Составляйте контрольные перечни (чек-листы)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. Чек-листы можно составлять по любому поводу: «3 вещи, которые нужно сделать перед сном», «Список предметов, которые должны лежать в рюкзаке каждый день», «Что взять с собой на выходные к бабушке», «План уборки в комнате», «Список дел на неделю»… Умение ребенка составлять такие списки сначала вместе с родителями, потом самостоятельно, поможет ему выработать стратегию решения задач и привьет навык организации своего времени.</w:t>
      </w:r>
    </w:p>
    <w:p w:rsidR="00D150BC" w:rsidRPr="00320FE7" w:rsidRDefault="00D150BC" w:rsidP="00320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noProof/>
          <w:color w:val="000000"/>
          <w:sz w:val="32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2707</wp:posOffset>
            </wp:positionH>
            <wp:positionV relativeFrom="paragraph">
              <wp:posOffset>-7587</wp:posOffset>
            </wp:positionV>
            <wp:extent cx="2855195" cy="1697255"/>
            <wp:effectExtent l="0" t="0" r="0" b="0"/>
            <wp:wrapTight wrapText="bothSides">
              <wp:wrapPolygon edited="0">
                <wp:start x="0" y="0"/>
                <wp:lineTo x="0" y="21341"/>
                <wp:lineTo x="21475" y="21341"/>
                <wp:lineTo x="21475" y="0"/>
                <wp:lineTo x="0" y="0"/>
              </wp:wrapPolygon>
            </wp:wrapTight>
            <wp:docPr id="2" name="Рисунок 2" descr="Доверьте ребенку работу по дому, которая предполагает сортиро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верьте ребенку работу по дому, которая предполагает сортиров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95" cy="16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0BC" w:rsidRPr="00320FE7" w:rsidRDefault="00D150BC" w:rsidP="00320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Доверьте ребенку работу по дому, которая предполагает сортировку</w:t>
      </w:r>
    </w:p>
    <w:p w:rsidR="00D150BC" w:rsidRPr="00320FE7" w:rsidRDefault="00D150BC" w:rsidP="00320FE7">
      <w:pPr>
        <w:shd w:val="clear" w:color="auto" w:fill="FFFFFF"/>
        <w:spacing w:before="68" w:after="227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3|| </w:t>
      </w:r>
      <w:r w:rsidRPr="00320FE7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Доверьте ребенку такую хозяйственную работу, которая предполагает сортировку и категоризацию.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 Например, расставлять вымытую посуду по местам, загружать в машинку белье в соответствии с вашими правилами стирки белья, складывать и разносить чистое белье по нужным полкам и ящикам, развешивать и убирать в своем шкафу одежду в соответствии с сезонами. Можно попросить ребенка рассортировать фотографии по датам, чтобы можно было продолжить семейный альбом. Упорядочить книжки в шкафу по высоте, авторам или жанрам, но корешками вперед. Попросите расставить в коридоре обувь по полкам: младшего брата - на верхнюю полку, папину - на нижнюю… Дети легко справляются с такими задачами и даже не скучают во время их выполнения, если четко понимают логику сортировки. Постепенно такая привычка прививается и в отношении порядка на своем рабочем столе, в своих письменных принадлежностях.</w:t>
      </w:r>
    </w:p>
    <w:p w:rsidR="00D150BC" w:rsidRPr="00320FE7" w:rsidRDefault="00D150BC" w:rsidP="00320FE7">
      <w:pPr>
        <w:shd w:val="clear" w:color="auto" w:fill="FFFFFF"/>
        <w:spacing w:before="68" w:after="227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4|| Кстати о порядке в столе и на столе. </w:t>
      </w:r>
      <w:r w:rsidRPr="00320FE7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Используйте разной величины контейнеры и органайзеры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 xml:space="preserve">, чтобы даже у самой маленькой кнопки было свое место. Скрепки, ластики, ручки, карандаши, резинки - пусть ребенок рассортирует однотипные вещи по отдельным контейнерам или ячейкам органайзера. Так легче будет найти нужную вещь в любой момент, и порядок будет держаться в разы дольше. С платяным шкафом можно поступить так же: есть органайзеры для носков, для нижнего белья, вешалки 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lastRenderedPageBreak/>
        <w:t xml:space="preserve">для галстуков и поясов, если не хватает полок в шкафу, можно </w:t>
      </w:r>
      <w:proofErr w:type="spellStart"/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повешать</w:t>
      </w:r>
      <w:proofErr w:type="spellEnd"/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 xml:space="preserve"> на внутреннюю перекладину модули в виде полок. С мелкими игрушками тоже можно разобраться с помощью ящиков или органайзеров.</w:t>
      </w:r>
    </w:p>
    <w:p w:rsidR="00D150BC" w:rsidRPr="00320FE7" w:rsidRDefault="00D150BC" w:rsidP="00320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noProof/>
          <w:color w:val="000000"/>
          <w:sz w:val="32"/>
          <w:szCs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2707</wp:posOffset>
            </wp:positionH>
            <wp:positionV relativeFrom="paragraph">
              <wp:posOffset>5782</wp:posOffset>
            </wp:positionV>
            <wp:extent cx="4134752" cy="2037365"/>
            <wp:effectExtent l="0" t="0" r="0" b="0"/>
            <wp:wrapTight wrapText="bothSides">
              <wp:wrapPolygon edited="0">
                <wp:start x="0" y="0"/>
                <wp:lineTo x="0" y="21411"/>
                <wp:lineTo x="21497" y="21411"/>
                <wp:lineTo x="21497" y="0"/>
                <wp:lineTo x="0" y="0"/>
              </wp:wrapPolygon>
            </wp:wrapTight>
            <wp:docPr id="3" name="Рисунок 3" descr="Контейнеры могут стать незаменимыми помощниками при организации вещей в шкаф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тейнеры могут стать незаменимыми помощниками при организации вещей в шкаф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52" cy="203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0BC" w:rsidRPr="00320FE7" w:rsidRDefault="00D150BC" w:rsidP="00320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Контейнеры могут стать незаменимыми помощниками при организации вещей в шкафу</w:t>
      </w:r>
    </w:p>
    <w:p w:rsidR="00D150BC" w:rsidRPr="00320FE7" w:rsidRDefault="00D150BC" w:rsidP="00320FE7">
      <w:pPr>
        <w:shd w:val="clear" w:color="auto" w:fill="FFFFFF"/>
        <w:spacing w:before="68" w:after="227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5|| </w:t>
      </w:r>
      <w:r w:rsidRPr="00320FE7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Готовьтесь с вечера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. Старайтесь найти несколько минут с вечера, чтобы вместе с ребенком подготовить все вещи к завтрашнему дню. Можно составить чек-лист, чтобы ничего не упустить: одежда выглажена, портфель собран, карандаши заточены, заколки для волос готовы, телефон заряжен. Постепенно у ребенка это войдет в привычку, и он уже без вашей помощи сможет контролировать свою готовность к предстоящему дню заранее.</w:t>
      </w:r>
    </w:p>
    <w:p w:rsidR="00D150BC" w:rsidRPr="00320FE7" w:rsidRDefault="00D150BC" w:rsidP="00320FE7">
      <w:pPr>
        <w:shd w:val="clear" w:color="auto" w:fill="FFFFFF"/>
        <w:spacing w:before="68" w:after="227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6|| </w:t>
      </w:r>
      <w:r w:rsidRPr="00320FE7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Купите вашему ребенку собственный планировщик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. Пусть он выберет его сам, во «взрослом» отделе канцтоваров. Да, у вас уже есть семейный календарь, но свой собственный планировщик можно носить с собой, сверяться с ним, когда перед глазами нет настенного календаря, вносить в него свои планы, которые вечером можно будет согласовать с делами всей семьи, чтобы понять, насколько они осуществимы и не конфликтуют ли с запланированными ранее мероприятиями и интересами других членов семьи.</w:t>
      </w:r>
    </w:p>
    <w:p w:rsidR="00D150BC" w:rsidRPr="00320FE7" w:rsidRDefault="00D150BC" w:rsidP="00320FE7">
      <w:pPr>
        <w:shd w:val="clear" w:color="auto" w:fill="FFFFFF"/>
        <w:spacing w:before="68" w:after="227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7|| </w:t>
      </w:r>
      <w:r w:rsidRPr="00320FE7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Приучите ребенка держать свои школьные учебники и тетради в порядке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 xml:space="preserve">. Раз в неделю можно проверять рюкзак на наличие исписанных ручек, сломанных карандашей, мятых тетрадей. Все обложки на учебниках и тетрадях должны быть целыми, а сами тетради можно хранить в плотной папочке, чтобы они не помялись. При домашнем обучении тетради тоже можно организовать по папочкам: либо </w:t>
      </w:r>
      <w:proofErr w:type="spellStart"/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попредметно</w:t>
      </w:r>
      <w:proofErr w:type="spellEnd"/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 xml:space="preserve">, либо по назначению - для контрольных работ, для текущих работ, для творческих 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lastRenderedPageBreak/>
        <w:t>проектов… Все эти папочки можно хранить в одной большой папке на скрепках (</w:t>
      </w:r>
      <w:proofErr w:type="spellStart"/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биндерах</w:t>
      </w:r>
      <w:proofErr w:type="spellEnd"/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).</w:t>
      </w:r>
    </w:p>
    <w:p w:rsidR="00D150BC" w:rsidRPr="00320FE7" w:rsidRDefault="00D150BC" w:rsidP="00320FE7">
      <w:pPr>
        <w:shd w:val="clear" w:color="auto" w:fill="FFFFFF"/>
        <w:spacing w:before="68" w:after="227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8|| </w:t>
      </w:r>
      <w:r w:rsidRPr="00320FE7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График и план выполнения домашних заданий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. Чтобы не сидеть над домашним заданием весь остаток дня после школы, сразу установите правила: например, садиться за домашнюю работу через час/два/три (в зависимости от вашей ситуации) после школы, стараясь не тратить на нее больше часа/двух, не отвлекаться на посторонние вещи, пока не закончены все уроки, не делать слишком большие перерывы между заданиями. Порядок выполнения заданий тоже можно продумать: сначала, например, все самые трудные или все письменные.</w:t>
      </w:r>
    </w:p>
    <w:p w:rsidR="00D150BC" w:rsidRPr="00320FE7" w:rsidRDefault="00D150BC" w:rsidP="00320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noProof/>
          <w:color w:val="000000"/>
          <w:sz w:val="32"/>
          <w:szCs w:val="1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2707</wp:posOffset>
            </wp:positionH>
            <wp:positionV relativeFrom="paragraph">
              <wp:posOffset>6551</wp:posOffset>
            </wp:positionV>
            <wp:extent cx="4051099" cy="2699607"/>
            <wp:effectExtent l="0" t="0" r="0" b="0"/>
            <wp:wrapTight wrapText="bothSides">
              <wp:wrapPolygon edited="0">
                <wp:start x="0" y="0"/>
                <wp:lineTo x="0" y="21493"/>
                <wp:lineTo x="21536" y="21493"/>
                <wp:lineTo x="21536" y="0"/>
                <wp:lineTo x="0" y="0"/>
              </wp:wrapPolygon>
            </wp:wrapTight>
            <wp:docPr id="4" name="Рисунок 4" descr="Заведите дома органайзер с принадлежностями для выполнения ур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ведите дома органайзер с принадлежностями для выполнения уро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99" cy="269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0BC" w:rsidRPr="00320FE7" w:rsidRDefault="00D150BC" w:rsidP="00320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Заведите дома органайзер с принадлежностями для выполнения уроков</w:t>
      </w:r>
    </w:p>
    <w:p w:rsidR="00D150BC" w:rsidRPr="00320FE7" w:rsidRDefault="00D150BC" w:rsidP="00320FE7">
      <w:pPr>
        <w:shd w:val="clear" w:color="auto" w:fill="FFFFFF"/>
        <w:spacing w:before="68" w:after="227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9|| Чтобы меньше отвлекаться на поиск нужных принадлежностей во время домашних уроков, можно </w:t>
      </w:r>
      <w:r w:rsidRPr="00320FE7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завести отдельный пенал или коробочку-контейнер со всеми нужными предметами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: линейками, циркулем, резинками, карандашами, ластиком, цветными ручками... В принципе, если у вас уже и так все лежит по местам, этот контейнер можно и не заводить, и так все под рукой, но если еще нет, то лишним он не будет. Пенал, с которым ребенок ходит в школу, можно даже не доставать из портфеля, если есть отдельный набор принадлежностей для домашней работы.</w:t>
      </w:r>
    </w:p>
    <w:p w:rsidR="00D150BC" w:rsidRPr="00320FE7" w:rsidRDefault="00D150BC" w:rsidP="00320FE7">
      <w:pPr>
        <w:shd w:val="clear" w:color="auto" w:fill="FFFFFF"/>
        <w:spacing w:before="68" w:after="227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10|| </w:t>
      </w:r>
      <w:r w:rsidRPr="00320FE7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Готовьте с ребенком вместе.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 xml:space="preserve"> Кулинария учит измерять, следовать инструкциям, сортировать ингредиенты, контролировать время - а все это ключевые моменты в искусстве организации. Привлекайте ребенка и к планированию меню на неделю, и к составлению списка покупок на основе запланированного меню. 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lastRenderedPageBreak/>
        <w:t>Надо ли говорить, что эти уроки точно не пройдут даром и точно пригодятся в жизни?</w:t>
      </w:r>
    </w:p>
    <w:p w:rsidR="00D150BC" w:rsidRPr="00320FE7" w:rsidRDefault="00D150BC" w:rsidP="00320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bookmarkStart w:id="0" w:name="_GoBack"/>
      <w:r w:rsidRPr="00320FE7">
        <w:rPr>
          <w:rFonts w:ascii="Times New Roman" w:eastAsia="Times New Roman" w:hAnsi="Times New Roman" w:cs="Times New Roman"/>
          <w:noProof/>
          <w:color w:val="000000"/>
          <w:sz w:val="32"/>
          <w:szCs w:val="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2707</wp:posOffset>
            </wp:positionH>
            <wp:positionV relativeFrom="paragraph">
              <wp:posOffset>-8121</wp:posOffset>
            </wp:positionV>
            <wp:extent cx="3868145" cy="2606709"/>
            <wp:effectExtent l="0" t="0" r="0" b="0"/>
            <wp:wrapTight wrapText="bothSides">
              <wp:wrapPolygon edited="0">
                <wp:start x="0" y="0"/>
                <wp:lineTo x="0" y="21468"/>
                <wp:lineTo x="21490" y="21468"/>
                <wp:lineTo x="21490" y="0"/>
                <wp:lineTo x="0" y="0"/>
              </wp:wrapPolygon>
            </wp:wrapTight>
            <wp:docPr id="5" name="Рисунок 5" descr="Уроки кулинарного мастерства никогда не будут лишними дл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оки кулинарного мастерства никогда не будут лишними для ребе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145" cy="260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50BC" w:rsidRPr="00320FE7" w:rsidRDefault="00D150BC" w:rsidP="00320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Уроки кулинарного мастерства никогда не будут лишними для ребенка</w:t>
      </w:r>
    </w:p>
    <w:p w:rsidR="00D150BC" w:rsidRPr="00320FE7" w:rsidRDefault="00D150BC" w:rsidP="00320FE7">
      <w:pPr>
        <w:shd w:val="clear" w:color="auto" w:fill="FFFFFF"/>
        <w:spacing w:before="68" w:after="227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9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11|| </w:t>
      </w:r>
      <w:r w:rsidRPr="00320FE7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Поощряйте интерес ребенка к коллекционированию. 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Интерес, который побуждает ребенка что-то собирать, бесценен для формирования навыка организованности, ведь это естественно для коллекционера марок, открыток или фигурок - сортировать, классифицировать, держать в порядке и чистоте свои экспонаты.</w:t>
      </w:r>
    </w:p>
    <w:p w:rsidR="00005706" w:rsidRPr="00320FE7" w:rsidRDefault="00D150BC" w:rsidP="00320FE7">
      <w:pPr>
        <w:jc w:val="both"/>
        <w:rPr>
          <w:rFonts w:ascii="Times New Roman" w:hAnsi="Times New Roman" w:cs="Times New Roman"/>
          <w:sz w:val="40"/>
        </w:rPr>
      </w:pP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12|| Вознаграждайте старания вашего ребенка в стремлении научиться быть организованным человеком. Позитивное отношение к порядку в делах и вещах невозможно без позитивного отношения к нему с вашей стороны. </w:t>
      </w:r>
      <w:r w:rsidRPr="00320FE7">
        <w:rPr>
          <w:rFonts w:ascii="Times New Roman" w:eastAsia="Times New Roman" w:hAnsi="Times New Roman" w:cs="Times New Roman"/>
          <w:b/>
          <w:bCs/>
          <w:color w:val="000000"/>
          <w:sz w:val="32"/>
          <w:szCs w:val="19"/>
        </w:rPr>
        <w:t>Хвалите ребенка, хвалитесь ребенком своим взрослым друзьям, всячески показывайте, что вы замечаете все, что он делает</w:t>
      </w:r>
      <w:r w:rsidRPr="00320FE7">
        <w:rPr>
          <w:rFonts w:ascii="Times New Roman" w:eastAsia="Times New Roman" w:hAnsi="Times New Roman" w:cs="Times New Roman"/>
          <w:color w:val="000000"/>
          <w:sz w:val="32"/>
          <w:szCs w:val="19"/>
        </w:rPr>
        <w:t>: все убранные после игры вещи, все сложенные после уроков тетрадки, всю расставленную чистую посуду, и, конечно же, семейный календарь, который помогает всей вашей семье все успевать и никуда не опаздывать</w:t>
      </w:r>
    </w:p>
    <w:sectPr w:rsidR="00005706" w:rsidRPr="00320FE7" w:rsidSect="0000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0BC"/>
    <w:rsid w:val="00005706"/>
    <w:rsid w:val="00320FE7"/>
    <w:rsid w:val="00D1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C346"/>
  <w15:docId w15:val="{FEA54E5C-1D35-4367-B10F-650CF532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0B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15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0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1156</Words>
  <Characters>6592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Анастасия</cp:lastModifiedBy>
  <cp:revision>2</cp:revision>
  <dcterms:created xsi:type="dcterms:W3CDTF">2021-01-27T07:22:00Z</dcterms:created>
  <dcterms:modified xsi:type="dcterms:W3CDTF">2021-01-29T01:22:00Z</dcterms:modified>
</cp:coreProperties>
</file>