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DD" w:rsidRPr="007C76DD" w:rsidRDefault="007C76DD" w:rsidP="007C7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r w:rsidRPr="007C76DD">
        <w:rPr>
          <w:rFonts w:ascii="Times New Roman" w:eastAsia="Times New Roman" w:hAnsi="Times New Roman" w:cs="Times New Roman"/>
          <w:b/>
          <w:bCs/>
          <w:sz w:val="24"/>
          <w:szCs w:val="24"/>
          <w:lang w:eastAsia="ru-RU"/>
        </w:rPr>
        <w:t>Федеральный закон</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от 12 января 1996 г. № 10-ФЗ</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О профессиональных союзах, их правах и гарантиях деятельности</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i/>
          <w:iCs/>
          <w:sz w:val="24"/>
          <w:szCs w:val="24"/>
          <w:lang w:eastAsia="ru-RU"/>
        </w:rPr>
        <w:t>(по состоянию на 11.01.2010</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bookmarkStart w:id="0" w:name="_GoBack"/>
      <w:bookmarkEnd w:id="0"/>
      <w:r w:rsidRPr="007C76DD">
        <w:rPr>
          <w:rFonts w:ascii="Times New Roman" w:eastAsia="Times New Roman" w:hAnsi="Times New Roman" w:cs="Times New Roman"/>
          <w:i/>
          <w:iCs/>
          <w:sz w:val="24"/>
          <w:szCs w:val="24"/>
          <w:lang w:eastAsia="ru-RU"/>
        </w:rPr>
        <w:t xml:space="preserve">в ред. </w:t>
      </w:r>
      <w:proofErr w:type="spellStart"/>
      <w:r w:rsidRPr="007C76DD">
        <w:rPr>
          <w:rFonts w:ascii="Times New Roman" w:eastAsia="Times New Roman" w:hAnsi="Times New Roman" w:cs="Times New Roman"/>
          <w:i/>
          <w:iCs/>
          <w:sz w:val="24"/>
          <w:szCs w:val="24"/>
          <w:lang w:eastAsia="ru-RU"/>
        </w:rPr>
        <w:t>фз</w:t>
      </w:r>
      <w:proofErr w:type="spellEnd"/>
      <w:r w:rsidRPr="007C76DD">
        <w:rPr>
          <w:rFonts w:ascii="Times New Roman" w:eastAsia="Times New Roman" w:hAnsi="Times New Roman" w:cs="Times New Roman"/>
          <w:i/>
          <w:iCs/>
          <w:sz w:val="24"/>
          <w:szCs w:val="24"/>
          <w:lang w:eastAsia="ru-RU"/>
        </w:rPr>
        <w:t xml:space="preserve"> №45-ФЗ от 09.05.2005; №160-ФЗ от 23.07.2008; №309-ФЗ от 30.12.2008)</w:t>
      </w:r>
    </w:p>
    <w:p w:rsidR="007C76DD" w:rsidRPr="007C76DD" w:rsidRDefault="007C76DD" w:rsidP="007C76DD">
      <w:pPr>
        <w:spacing w:before="75" w:after="75" w:line="240" w:lineRule="auto"/>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rPr>
          <w:rFonts w:ascii="Times New Roman" w:eastAsia="Times New Roman" w:hAnsi="Times New Roman" w:cs="Times New Roman"/>
          <w:sz w:val="24"/>
          <w:szCs w:val="24"/>
          <w:lang w:eastAsia="ru-RU"/>
        </w:rPr>
      </w:pPr>
      <w:r w:rsidRPr="007C76DD">
        <w:rPr>
          <w:rFonts w:ascii="Times New Roman" w:eastAsia="Times New Roman" w:hAnsi="Times New Roman" w:cs="Times New Roman"/>
          <w:i/>
          <w:iCs/>
          <w:sz w:val="24"/>
          <w:szCs w:val="24"/>
          <w:lang w:eastAsia="ru-RU"/>
        </w:rPr>
        <w:t>Принят Государственной Думой 8 декабря 1995 года</w:t>
      </w:r>
    </w:p>
    <w:p w:rsidR="007C76DD" w:rsidRPr="007C76DD" w:rsidRDefault="007C76DD" w:rsidP="007C76DD">
      <w:pPr>
        <w:spacing w:before="75" w:after="75" w:line="240" w:lineRule="auto"/>
        <w:jc w:val="center"/>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I. ОБЩИЕ ПОЛОЖЕНИЯ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 Предмет регулирования и цели настоящего Федерального закона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 Право на объединение в профсоюзы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Все профсоюзы пользуются равными правами.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Это право реализуется свободно, без предварительного разрешения.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Граждане Российской Федерации, проживающие вне ее территории, могут состоять в российских профсоюзах.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br/>
      </w:r>
      <w:r w:rsidRPr="007C76DD">
        <w:rPr>
          <w:rFonts w:ascii="Times New Roman" w:eastAsia="Times New Roman" w:hAnsi="Times New Roman" w:cs="Times New Roman"/>
          <w:b/>
          <w:bCs/>
          <w:sz w:val="24"/>
          <w:szCs w:val="24"/>
          <w:lang w:eastAsia="ru-RU"/>
        </w:rPr>
        <w:t>Статья 3. Основные термины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Для целей настоящего Федерального закона применяемые термины означают: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организация - предприятие, учреждение, организация независимо от форм собственности и подчиненности;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член профсоюза - лицо (работник, временно не работающий, пенсионер), состоящее в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4. Сфера действия настоящего Федерального закона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5. Независимость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6. Правовая основа деятельности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7. Уставы профсоюзов и их объединений (ассоциаций), положения о первичных профсоюзных организациях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 xml:space="preserve">Профсоюзы, их объединения (ассоциации) самостоятельно разрабатывают и утверждают свои уставы, положения о первичных профсоюзных организациях, свою </w:t>
      </w:r>
      <w:r w:rsidRPr="007C76DD">
        <w:rPr>
          <w:rFonts w:ascii="Times New Roman" w:eastAsia="Times New Roman" w:hAnsi="Times New Roman" w:cs="Times New Roman"/>
          <w:sz w:val="24"/>
          <w:szCs w:val="24"/>
          <w:lang w:eastAsia="ru-RU"/>
        </w:rPr>
        <w:lastRenderedPageBreak/>
        <w:t>структуру; образуют профсоюзные органы, организуют свою деятельность, проводят собрания, конференции, съезды и другие мероприятия.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Устав профсоюза должен предусматривать:</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наименование, цели и задачи профсоюза;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категории и профессиональные группы объединяемых граждан;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условия и порядок образования профсоюза, принятия в члены профсоюза и выхода из него, права и обязанности членов профсоюза;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территорию, в пределах которой профсоюз осуществляет свою деятельность;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организационную структуру;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образования и компетенцию профсоюзных органов, сроки их полномочий;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внесения дополнений и изменений в устав, порядок уплаты вступительных и членских взносов;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источники образования доходов и иного имущества, порядок управления имуществом профсоюзов;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местонахождение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реорганизации, прекращения деятельности и ликвидации профсоюза и использования его имущества в этих случаях;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другие вопросы, относящиеся к деятельности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Устав объединения (ассоциации) профсоюзов должен предусматривать:</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наименование, цели и задачи объединения (ассоциации) профсоюзов;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состав участников;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территорию, в пределах которой оно осуществляет свою деятельность;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образования профсоюзных органов и их компетенцию;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местонахождение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сроки полномочий профсоюзного органа;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источники образования доходов и иного имущества, порядок управления имуществом профсоюзов;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внесения дополнений и изменений в устав;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реорганизации, прекращения деятельности и ликвидации объединения (ассоциации) профсоюзов и использования его имущества в этих случаях;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другие вопросы, относящиеся к деятельности объединения (ассоциации)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br/>
      </w:r>
      <w:r w:rsidRPr="007C76DD">
        <w:rPr>
          <w:rFonts w:ascii="Times New Roman" w:eastAsia="Times New Roman" w:hAnsi="Times New Roman" w:cs="Times New Roman"/>
          <w:b/>
          <w:bCs/>
          <w:sz w:val="24"/>
          <w:szCs w:val="24"/>
          <w:lang w:eastAsia="ru-RU"/>
        </w:rPr>
        <w:t>Статья 9. Запрещение дискриминации граждан по признаку принадлежности или непринадлежности к профсоюзам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w:t>
      </w:r>
      <w:r w:rsidRPr="007C76DD">
        <w:rPr>
          <w:rFonts w:ascii="Times New Roman" w:eastAsia="Times New Roman" w:hAnsi="Times New Roman" w:cs="Times New Roman"/>
          <w:sz w:val="24"/>
          <w:szCs w:val="24"/>
          <w:lang w:eastAsia="ru-RU"/>
        </w:rPr>
        <w:lastRenderedPageBreak/>
        <w:t>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Глава II. ОСНОВНЫЕ ПРАВА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11. Право профсоюзов на представительство и защиту социально-трудовых прав и интересов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12. Право профсоюзов на содействие занятости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lastRenderedPageBreak/>
        <w:t>1.</w:t>
      </w:r>
      <w:r w:rsidRPr="007C76DD">
        <w:rPr>
          <w:rFonts w:ascii="Times New Roman" w:eastAsia="Times New Roman" w:hAnsi="Times New Roman" w:cs="Times New Roman"/>
          <w:sz w:val="24"/>
          <w:szCs w:val="24"/>
          <w:lang w:eastAsia="ru-RU"/>
        </w:rPr>
        <w:t xml:space="preserve">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7C76DD">
        <w:rPr>
          <w:rFonts w:ascii="Times New Roman" w:eastAsia="Times New Roman" w:hAnsi="Times New Roman" w:cs="Times New Roman"/>
          <w:sz w:val="24"/>
          <w:szCs w:val="24"/>
          <w:lang w:eastAsia="ru-RU"/>
        </w:rPr>
        <w:t>недостижения</w:t>
      </w:r>
      <w:proofErr w:type="spellEnd"/>
      <w:r w:rsidRPr="007C76DD">
        <w:rPr>
          <w:rFonts w:ascii="Times New Roman" w:eastAsia="Times New Roman" w:hAnsi="Times New Roman" w:cs="Times New Roman"/>
          <w:sz w:val="24"/>
          <w:szCs w:val="24"/>
          <w:lang w:eastAsia="ru-RU"/>
        </w:rPr>
        <w:t xml:space="preserve"> соглашения в указанный срок разногласия рассматриваются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14. Право профсоюзов на участие в урегулировании коллективных трудовых споров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Профсоюзы имеют право выдвигать кандидатуры своих представителей для избрания в иные представительные органы работников в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Профсоюзы по уполномочию работников вправе иметь своих представителей в коллегиальных органах управления организацией.</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17. Право профсоюзов на информацию</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18. Право профсоюзов на участие в подготовке и повышении квалификации профсоюзных кадров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19. Право профсоюзов на осуществление профсоюзного контроля за соблюдением законодательства о труде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lastRenderedPageBreak/>
        <w:t xml:space="preserve">3. </w:t>
      </w:r>
      <w:r w:rsidRPr="007C76DD">
        <w:rPr>
          <w:rFonts w:ascii="Times New Roman" w:eastAsia="Times New Roman" w:hAnsi="Times New Roman" w:cs="Times New Roman"/>
          <w:sz w:val="24"/>
          <w:szCs w:val="24"/>
          <w:lang w:eastAsia="ru-RU"/>
        </w:rPr>
        <w:t>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20. Права профсоюзов в области охраны труда и окружающей среды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 xml:space="preserve">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7C76DD">
        <w:rPr>
          <w:rFonts w:ascii="Times New Roman" w:eastAsia="Times New Roman" w:hAnsi="Times New Roman" w:cs="Times New Roman"/>
          <w:sz w:val="24"/>
          <w:szCs w:val="24"/>
          <w:lang w:eastAsia="ru-RU"/>
        </w:rPr>
        <w:t>неустранение</w:t>
      </w:r>
      <w:proofErr w:type="spellEnd"/>
      <w:r w:rsidRPr="007C76DD">
        <w:rPr>
          <w:rFonts w:ascii="Times New Roman" w:eastAsia="Times New Roman" w:hAnsi="Times New Roman" w:cs="Times New Roman"/>
          <w:sz w:val="24"/>
          <w:szCs w:val="24"/>
          <w:lang w:eastAsia="ru-RU"/>
        </w:rPr>
        <w:t xml:space="preserve"> нарушений несут ответственность, предусмотренную законодательством.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21. Участие профсоюзов в осуществлении приватизации государственного и муниципального имущества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22. Права профсоюзов на социальную защиту работников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 xml:space="preserve">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w:t>
      </w:r>
      <w:r w:rsidRPr="007C76DD">
        <w:rPr>
          <w:rFonts w:ascii="Times New Roman" w:eastAsia="Times New Roman" w:hAnsi="Times New Roman" w:cs="Times New Roman"/>
          <w:sz w:val="24"/>
          <w:szCs w:val="24"/>
          <w:lang w:eastAsia="ru-RU"/>
        </w:rPr>
        <w:lastRenderedPageBreak/>
        <w:t>работников регулируются соответствующими федеральными законами, а также законами субъектов Российской Федерации.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23. Право профсоюзов на защиту интересов работников в органах по рассмотрению трудовых споров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III. ГАРАНТИИ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24. Гарантии имущественных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Ограничение независимой финансовой деятельности профсоюзов не допускается.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Имущество профсоюзов может быть отчуждено только по решению суда.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lastRenderedPageBreak/>
        <w:t xml:space="preserve">6. </w:t>
      </w:r>
      <w:r w:rsidRPr="007C76DD">
        <w:rPr>
          <w:rFonts w:ascii="Times New Roman" w:eastAsia="Times New Roman" w:hAnsi="Times New Roman" w:cs="Times New Roman"/>
          <w:sz w:val="24"/>
          <w:szCs w:val="24"/>
          <w:lang w:eastAsia="ru-RU"/>
        </w:rPr>
        <w:t>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7.</w:t>
      </w:r>
      <w:r w:rsidRPr="007C76DD">
        <w:rPr>
          <w:rFonts w:ascii="Times New Roman" w:eastAsia="Times New Roman" w:hAnsi="Times New Roman" w:cs="Times New Roman"/>
          <w:sz w:val="24"/>
          <w:szCs w:val="24"/>
          <w:lang w:eastAsia="ru-RU"/>
        </w:rPr>
        <w:t xml:space="preserve">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25. Гарантии работникам, входящим в состав профсоюзных органов и не освобожденным от основной работы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1.</w:t>
      </w:r>
      <w:r w:rsidRPr="007C76DD">
        <w:rPr>
          <w:rFonts w:ascii="Times New Roman" w:eastAsia="Times New Roman" w:hAnsi="Times New Roman" w:cs="Times New Roman"/>
          <w:sz w:val="24"/>
          <w:szCs w:val="24"/>
          <w:lang w:eastAsia="ru-RU"/>
        </w:rPr>
        <w:t xml:space="preserve">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3.</w:t>
      </w:r>
      <w:r w:rsidRPr="007C76DD">
        <w:rPr>
          <w:rFonts w:ascii="Times New Roman" w:eastAsia="Times New Roman" w:hAnsi="Times New Roman" w:cs="Times New Roman"/>
          <w:sz w:val="24"/>
          <w:szCs w:val="24"/>
          <w:lang w:eastAsia="ru-RU"/>
        </w:rPr>
        <w:t xml:space="preserve"> 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5. </w:t>
      </w:r>
      <w:r w:rsidRPr="007C76DD">
        <w:rPr>
          <w:rFonts w:ascii="Times New Roman" w:eastAsia="Times New Roman" w:hAnsi="Times New Roman" w:cs="Times New Roman"/>
          <w:sz w:val="24"/>
          <w:szCs w:val="24"/>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6. </w:t>
      </w:r>
      <w:r w:rsidRPr="007C76DD">
        <w:rPr>
          <w:rFonts w:ascii="Times New Roman" w:eastAsia="Times New Roman" w:hAnsi="Times New Roman" w:cs="Times New Roman"/>
          <w:sz w:val="24"/>
          <w:szCs w:val="24"/>
          <w:lang w:eastAsia="ru-RU"/>
        </w:rPr>
        <w:t>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26. Гарантии освобожденным профсоюзным работникам, избранным (делегированным) в профсоюзные органы</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 xml:space="preserve">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w:t>
      </w:r>
      <w:r w:rsidRPr="007C76DD">
        <w:rPr>
          <w:rFonts w:ascii="Times New Roman" w:eastAsia="Times New Roman" w:hAnsi="Times New Roman" w:cs="Times New Roman"/>
          <w:sz w:val="24"/>
          <w:szCs w:val="24"/>
          <w:lang w:eastAsia="ru-RU"/>
        </w:rPr>
        <w:lastRenderedPageBreak/>
        <w:t>при ее отсутствии - другая равноценная работа (должность) в той же или с согласия работника в другой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2.</w:t>
      </w:r>
      <w:r w:rsidRPr="007C76DD">
        <w:rPr>
          <w:rFonts w:ascii="Times New Roman" w:eastAsia="Times New Roman" w:hAnsi="Times New Roman" w:cs="Times New Roman"/>
          <w:sz w:val="24"/>
          <w:szCs w:val="24"/>
          <w:lang w:eastAsia="ru-RU"/>
        </w:rPr>
        <w:t xml:space="preserve">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4. </w:t>
      </w:r>
      <w:r w:rsidRPr="007C76DD">
        <w:rPr>
          <w:rFonts w:ascii="Times New Roman" w:eastAsia="Times New Roman" w:hAnsi="Times New Roman" w:cs="Times New Roman"/>
          <w:sz w:val="24"/>
          <w:szCs w:val="24"/>
          <w:lang w:eastAsia="ru-RU"/>
        </w:rPr>
        <w:t>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27. Гарантии права на труд работникам, являвшимся членами профсоюзных органов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28. Обязанности работодателя по созданию условий для осуществления деятельности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3. </w:t>
      </w:r>
      <w:r w:rsidRPr="007C76DD">
        <w:rPr>
          <w:rFonts w:ascii="Times New Roman" w:eastAsia="Times New Roman" w:hAnsi="Times New Roman" w:cs="Times New Roman"/>
          <w:sz w:val="24"/>
          <w:szCs w:val="24"/>
          <w:lang w:eastAsia="ru-RU"/>
        </w:rPr>
        <w:t>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4.</w:t>
      </w:r>
      <w:r w:rsidRPr="007C76DD">
        <w:rPr>
          <w:rFonts w:ascii="Times New Roman" w:eastAsia="Times New Roman" w:hAnsi="Times New Roman" w:cs="Times New Roman"/>
          <w:sz w:val="24"/>
          <w:szCs w:val="24"/>
          <w:lang w:eastAsia="ru-RU"/>
        </w:rPr>
        <w:t xml:space="preserve">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w:t>
      </w:r>
      <w:r w:rsidRPr="007C76DD">
        <w:rPr>
          <w:rFonts w:ascii="Times New Roman" w:eastAsia="Times New Roman" w:hAnsi="Times New Roman" w:cs="Times New Roman"/>
          <w:sz w:val="24"/>
          <w:szCs w:val="24"/>
          <w:lang w:eastAsia="ru-RU"/>
        </w:rPr>
        <w:lastRenderedPageBreak/>
        <w:t>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IV. ЗАЩИТА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29. Судебная защита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Гарантируется судебная защита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30. Ответственность за нарушение прав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1. </w:t>
      </w:r>
      <w:r w:rsidRPr="007C76DD">
        <w:rPr>
          <w:rFonts w:ascii="Times New Roman" w:eastAsia="Times New Roman" w:hAnsi="Times New Roman" w:cs="Times New Roman"/>
          <w:sz w:val="24"/>
          <w:szCs w:val="24"/>
          <w:lang w:eastAsia="ru-RU"/>
        </w:rPr>
        <w:t>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 xml:space="preserve">2. </w:t>
      </w:r>
      <w:r w:rsidRPr="007C76DD">
        <w:rPr>
          <w:rFonts w:ascii="Times New Roman" w:eastAsia="Times New Roman" w:hAnsi="Times New Roman" w:cs="Times New Roman"/>
          <w:sz w:val="24"/>
          <w:szCs w:val="24"/>
          <w:lang w:eastAsia="ru-RU"/>
        </w:rPr>
        <w:t>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V. ОТВЕТСТВЕННОСТЬ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31. Ответственность профсоюзов</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 </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b/>
          <w:bCs/>
          <w:sz w:val="24"/>
          <w:szCs w:val="24"/>
          <w:lang w:eastAsia="ru-RU"/>
        </w:rPr>
        <w:t>Глава VI. ЗАКЛЮЧИТЕЛЬНЫЕ ПОЛОЖЕНИЯ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32. Вступление настоящего Федерального закона в силу</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Статья 33. О приведении правовых актов в соответствие с настоящим Федеральным законом</w:t>
      </w:r>
    </w:p>
    <w:p w:rsidR="007C76DD" w:rsidRPr="007C76DD" w:rsidRDefault="007C76DD" w:rsidP="007C76DD">
      <w:pPr>
        <w:spacing w:before="75" w:after="75" w:line="240" w:lineRule="auto"/>
        <w:jc w:val="both"/>
        <w:rPr>
          <w:rFonts w:ascii="Times New Roman" w:eastAsia="Times New Roman" w:hAnsi="Times New Roman" w:cs="Times New Roman"/>
          <w:sz w:val="24"/>
          <w:szCs w:val="24"/>
          <w:lang w:eastAsia="ru-RU"/>
        </w:rPr>
      </w:pPr>
      <w:r w:rsidRPr="007C76DD">
        <w:rPr>
          <w:rFonts w:ascii="Times New Roman" w:eastAsia="Times New Roman" w:hAnsi="Times New Roman" w:cs="Times New Roman"/>
          <w:sz w:val="24"/>
          <w:szCs w:val="24"/>
          <w:lang w:eastAsia="ru-RU"/>
        </w:rPr>
        <w:lastRenderedPageBreak/>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 </w:t>
      </w:r>
    </w:p>
    <w:p w:rsidR="004A3170" w:rsidRPr="007C76DD" w:rsidRDefault="007C76DD" w:rsidP="007C76DD">
      <w:r w:rsidRPr="007C76DD">
        <w:rPr>
          <w:rFonts w:ascii="Times New Roman" w:eastAsia="Times New Roman" w:hAnsi="Times New Roman" w:cs="Times New Roman"/>
          <w:sz w:val="24"/>
          <w:szCs w:val="24"/>
          <w:lang w:eastAsia="ru-RU"/>
        </w:rPr>
        <w:br/>
      </w:r>
      <w:r w:rsidRPr="007C76DD">
        <w:rPr>
          <w:rFonts w:ascii="Times New Roman" w:eastAsia="Times New Roman" w:hAnsi="Times New Roman" w:cs="Times New Roman"/>
          <w:b/>
          <w:bCs/>
          <w:sz w:val="24"/>
          <w:szCs w:val="24"/>
          <w:lang w:eastAsia="ru-RU"/>
        </w:rPr>
        <w:t>Президент Российской Федерации</w:t>
      </w:r>
      <w:r w:rsidRPr="007C76DD">
        <w:rPr>
          <w:rFonts w:ascii="Times New Roman" w:eastAsia="Times New Roman" w:hAnsi="Times New Roman" w:cs="Times New Roman"/>
          <w:b/>
          <w:bCs/>
          <w:sz w:val="24"/>
          <w:szCs w:val="24"/>
          <w:lang w:eastAsia="ru-RU"/>
        </w:rPr>
        <w:br/>
        <w:t>Б.Ельцин</w:t>
      </w:r>
    </w:p>
    <w:sectPr w:rsidR="004A3170" w:rsidRPr="007C76DD" w:rsidSect="004A3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E12D8"/>
    <w:rsid w:val="004A3170"/>
    <w:rsid w:val="005E12D8"/>
    <w:rsid w:val="006C74C5"/>
    <w:rsid w:val="007C76DD"/>
    <w:rsid w:val="007F0E7A"/>
    <w:rsid w:val="008D646D"/>
    <w:rsid w:val="00FB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2D8"/>
    <w:rPr>
      <w:color w:val="0000FF"/>
      <w:u w:val="single"/>
    </w:rPr>
  </w:style>
</w:styles>
</file>

<file path=word/webSettings.xml><?xml version="1.0" encoding="utf-8"?>
<w:webSettings xmlns:r="http://schemas.openxmlformats.org/officeDocument/2006/relationships" xmlns:w="http://schemas.openxmlformats.org/wordprocessingml/2006/main">
  <w:divs>
    <w:div w:id="364986173">
      <w:bodyDiv w:val="1"/>
      <w:marLeft w:val="0"/>
      <w:marRight w:val="0"/>
      <w:marTop w:val="0"/>
      <w:marBottom w:val="0"/>
      <w:divBdr>
        <w:top w:val="none" w:sz="0" w:space="0" w:color="auto"/>
        <w:left w:val="none" w:sz="0" w:space="0" w:color="auto"/>
        <w:bottom w:val="none" w:sz="0" w:space="0" w:color="auto"/>
        <w:right w:val="none" w:sz="0" w:space="0" w:color="auto"/>
      </w:divBdr>
      <w:divsChild>
        <w:div w:id="214393045">
          <w:marLeft w:val="0"/>
          <w:marRight w:val="0"/>
          <w:marTop w:val="0"/>
          <w:marBottom w:val="0"/>
          <w:divBdr>
            <w:top w:val="none" w:sz="0" w:space="0" w:color="auto"/>
            <w:left w:val="none" w:sz="0" w:space="0" w:color="auto"/>
            <w:bottom w:val="none" w:sz="0" w:space="0" w:color="auto"/>
            <w:right w:val="none" w:sz="0" w:space="0" w:color="auto"/>
          </w:divBdr>
        </w:div>
        <w:div w:id="2038266439">
          <w:marLeft w:val="0"/>
          <w:marRight w:val="0"/>
          <w:marTop w:val="0"/>
          <w:marBottom w:val="0"/>
          <w:divBdr>
            <w:top w:val="none" w:sz="0" w:space="0" w:color="auto"/>
            <w:left w:val="none" w:sz="0" w:space="0" w:color="auto"/>
            <w:bottom w:val="none" w:sz="0" w:space="0" w:color="auto"/>
            <w:right w:val="none" w:sz="0" w:space="0" w:color="auto"/>
          </w:divBdr>
        </w:div>
        <w:div w:id="52417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6905</Words>
  <Characters>39365</Characters>
  <Application>Microsoft Office Word</Application>
  <DocSecurity>0</DocSecurity>
  <Lines>328</Lines>
  <Paragraphs>92</Paragraphs>
  <ScaleCrop>false</ScaleCrop>
  <Company>Reanimator Extreme Edition</Company>
  <LinksUpToDate>false</LinksUpToDate>
  <CharactersWithSpaces>46178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Валентина</cp:lastModifiedBy>
  <cp:revision>3</cp:revision>
  <dcterms:created xsi:type="dcterms:W3CDTF">2015-04-13T05:05:00Z</dcterms:created>
  <dcterms:modified xsi:type="dcterms:W3CDTF">2015-04-14T16:47:00Z</dcterms:modified>
</cp:coreProperties>
</file>