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C" w:rsidRPr="00E15A9D" w:rsidRDefault="009A58FC" w:rsidP="009A58FC">
      <w:pPr>
        <w:pStyle w:val="Default"/>
        <w:ind w:firstLine="709"/>
        <w:jc w:val="both"/>
      </w:pPr>
      <w:r w:rsidRPr="00E15A9D"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9A58FC" w:rsidRPr="00E15A9D" w:rsidRDefault="009A58FC" w:rsidP="009A58FC">
      <w:pPr>
        <w:pStyle w:val="Default"/>
        <w:ind w:firstLine="709"/>
        <w:jc w:val="both"/>
      </w:pPr>
      <w:r w:rsidRPr="00E15A9D"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E15A9D">
        <w:t>социализации</w:t>
      </w:r>
      <w:proofErr w:type="gramEnd"/>
      <w:r w:rsidRPr="00E15A9D">
        <w:t xml:space="preserve"> обучающихся на основе </w:t>
      </w:r>
      <w:proofErr w:type="spellStart"/>
      <w:r w:rsidRPr="00E15A9D">
        <w:t>социокультурных</w:t>
      </w:r>
      <w:proofErr w:type="spellEnd"/>
      <w:r w:rsidRPr="00E15A9D"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t>ии, природе и окружающей среде</w:t>
      </w:r>
      <w:proofErr w:type="gramStart"/>
      <w:r>
        <w:t xml:space="preserve"> </w:t>
      </w:r>
      <w:r w:rsidRPr="00E15A9D">
        <w:t>.</w:t>
      </w:r>
      <w:proofErr w:type="gramEnd"/>
      <w:r w:rsidRPr="00E15A9D">
        <w:t xml:space="preserve"> </w:t>
      </w:r>
    </w:p>
    <w:p w:rsidR="009A58FC" w:rsidRPr="00E15A9D" w:rsidRDefault="009A58FC" w:rsidP="009A58FC">
      <w:pPr>
        <w:pStyle w:val="Default"/>
        <w:ind w:firstLine="709"/>
        <w:jc w:val="both"/>
      </w:pPr>
      <w:r w:rsidRPr="00E15A9D"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России8. </w:t>
      </w:r>
    </w:p>
    <w:p w:rsidR="009A58FC" w:rsidRPr="00E15A9D" w:rsidRDefault="009A58FC" w:rsidP="009A58FC">
      <w:pPr>
        <w:pStyle w:val="Default"/>
        <w:ind w:firstLine="709"/>
        <w:jc w:val="both"/>
      </w:pPr>
      <w:proofErr w:type="gramStart"/>
      <w:r w:rsidRPr="00E15A9D"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9A58FC" w:rsidRPr="00E15A9D" w:rsidRDefault="009A58FC" w:rsidP="009A58FC">
      <w:pPr>
        <w:pStyle w:val="Default"/>
        <w:ind w:firstLine="709"/>
        <w:jc w:val="both"/>
      </w:pPr>
      <w:r w:rsidRPr="00E15A9D"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детей: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8"/>
        <w:ind w:left="0"/>
        <w:jc w:val="both"/>
      </w:pPr>
      <w:r w:rsidRPr="00E15A9D">
        <w:t xml:space="preserve">Ценности Родина и природа лежат в основе патриотического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8"/>
        <w:ind w:left="0"/>
        <w:jc w:val="both"/>
      </w:pPr>
      <w:r w:rsidRPr="00E15A9D">
        <w:t xml:space="preserve">Ценности милосердие, жизнь, добро лежат в основе духовно-нравственного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8"/>
        <w:ind w:left="0"/>
        <w:jc w:val="both"/>
      </w:pPr>
      <w:r w:rsidRPr="00E15A9D">
        <w:t xml:space="preserve">Ценности человек, семья, дружба, сотрудничество лежат в основе социального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8"/>
        <w:ind w:left="0"/>
        <w:jc w:val="both"/>
      </w:pPr>
      <w:r w:rsidRPr="00E15A9D">
        <w:t xml:space="preserve">Ценность познание лежит в основе познавательного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ind w:left="0"/>
        <w:jc w:val="both"/>
      </w:pPr>
      <w:r w:rsidRPr="00E15A9D">
        <w:t xml:space="preserve">Ценности жизнь и здоровье лежат в основе физического и оздоровительного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7"/>
        <w:ind w:left="0"/>
        <w:jc w:val="both"/>
      </w:pPr>
      <w:r w:rsidRPr="00E15A9D">
        <w:t xml:space="preserve">Ценность труд лежит в основе трудового направления воспитания. </w:t>
      </w:r>
    </w:p>
    <w:p w:rsidR="009A58FC" w:rsidRPr="00E15A9D" w:rsidRDefault="009A58FC" w:rsidP="009A58FC">
      <w:pPr>
        <w:pStyle w:val="Default"/>
        <w:numPr>
          <w:ilvl w:val="0"/>
          <w:numId w:val="1"/>
        </w:numPr>
        <w:spacing w:after="87"/>
        <w:ind w:left="0"/>
        <w:jc w:val="both"/>
      </w:pPr>
      <w:r w:rsidRPr="00E15A9D">
        <w:t xml:space="preserve">Ценности культура и красота лежат в основе эстетического направления воспитания. </w:t>
      </w:r>
    </w:p>
    <w:p w:rsidR="009A58FC" w:rsidRPr="00E15A9D" w:rsidRDefault="009A58FC" w:rsidP="009A58FC">
      <w:pPr>
        <w:pStyle w:val="Default"/>
        <w:ind w:firstLine="709"/>
        <w:jc w:val="both"/>
      </w:pPr>
      <w:r w:rsidRPr="00E15A9D"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Pr="00E15A9D">
        <w:t>коррелируют</w:t>
      </w:r>
      <w:proofErr w:type="spellEnd"/>
      <w:r w:rsidRPr="00E15A9D">
        <w:t xml:space="preserve"> с портретом выпускника ДОО и с традиционными ценностями российского общества. </w:t>
      </w:r>
    </w:p>
    <w:p w:rsidR="009A58FC" w:rsidRDefault="009A58FC" w:rsidP="009A58FC">
      <w:pPr>
        <w:pStyle w:val="Default"/>
        <w:ind w:firstLine="709"/>
        <w:jc w:val="both"/>
      </w:pPr>
      <w:r w:rsidRPr="00E15A9D">
        <w:t xml:space="preserve">С учётом особенностей </w:t>
      </w:r>
      <w:proofErr w:type="spellStart"/>
      <w:r w:rsidRPr="00E15A9D">
        <w:t>социокультурной</w:t>
      </w:r>
      <w:proofErr w:type="spellEnd"/>
      <w:r w:rsidRPr="00E15A9D"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BE2589" w:rsidRDefault="00BE2589"/>
    <w:sectPr w:rsidR="00BE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496D"/>
    <w:multiLevelType w:val="hybridMultilevel"/>
    <w:tmpl w:val="039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FC"/>
    <w:rsid w:val="009A58FC"/>
    <w:rsid w:val="00B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8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2024-12-24T04:42:00Z</dcterms:created>
  <dcterms:modified xsi:type="dcterms:W3CDTF">2024-12-24T04:42:00Z</dcterms:modified>
</cp:coreProperties>
</file>