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1B4546" w14:textId="5FCBE0C4" w:rsidR="00FE1DD3" w:rsidRPr="00FE1DD3" w:rsidRDefault="00FE1DD3" w:rsidP="00FE1DD3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E1DD3">
        <w:rPr>
          <w:rFonts w:ascii="Times New Roman" w:hAnsi="Times New Roman" w:cs="Times New Roman"/>
          <w:b/>
          <w:sz w:val="52"/>
          <w:szCs w:val="52"/>
        </w:rPr>
        <w:t>И</w:t>
      </w:r>
      <w:r w:rsidRPr="00FE1DD3">
        <w:rPr>
          <w:rFonts w:ascii="Times New Roman" w:hAnsi="Times New Roman" w:cs="Times New Roman"/>
          <w:b/>
          <w:sz w:val="52"/>
          <w:szCs w:val="52"/>
        </w:rPr>
        <w:t>нтеллектуальная игра с родителями «Занимательно играем»</w:t>
      </w:r>
    </w:p>
    <w:p w14:paraId="56DBB07B" w14:textId="77777777" w:rsidR="00FE1DD3" w:rsidRDefault="00FE1DD3" w:rsidP="00DF33C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1ABA1478" w14:textId="283D686C" w:rsidR="00DF33C3" w:rsidRPr="00FE1DD3" w:rsidRDefault="00DF33C3" w:rsidP="00DF33C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1DD3">
        <w:rPr>
          <w:rFonts w:ascii="Times New Roman" w:hAnsi="Times New Roman" w:cs="Times New Roman"/>
          <w:sz w:val="32"/>
          <w:szCs w:val="32"/>
        </w:rPr>
        <w:t xml:space="preserve">В рамках реализации мероприятий по внедрению программы просветительской деятельности для родителей (законных представителей) детей, посещающих дошкольные образовательные учреждения 22.04.2026 в МБДОУ «Детский сад № 37 «Веснянка» состоялась интеллектуальная игра с родителями «Занимательно играем». За основу взята всем знакомая игра «Лото», где побеждает команда, закрывшая первой свою игровую карточку.  С целью активизации имеющихся знаний и раскрытия интеллектуального и творческого потенциала родителей были подготовлены игровые задания по актуальным темам дошкольного образования: финансовая грамотность, безопасность, физическое и познавательное развитие. В дружеской, теплой атмосфере соревновались команды родителей дошкольных учреждений центрального микрорайона: МБДОУ «Детский сад № 12 «Журавлик», МБДОУ «Детский сад № 24 «Солнышко», МБДОУ «Детский сад № 36 «Колокольчик», МАДОУ «Детский сад № 32 «Счастливое детство» и «МБДОУ «Детский сад № 37 «Веснянка». Мероприятие прошло динамично, живо, в дружеской атмосфере. </w:t>
      </w:r>
    </w:p>
    <w:p w14:paraId="6FB00FB1" w14:textId="0947A83E" w:rsidR="00DF33C3" w:rsidRPr="00FE1DD3" w:rsidRDefault="00DF33C3" w:rsidP="00DF33C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1DD3">
        <w:rPr>
          <w:rFonts w:ascii="Times New Roman" w:hAnsi="Times New Roman" w:cs="Times New Roman"/>
          <w:sz w:val="32"/>
          <w:szCs w:val="32"/>
        </w:rPr>
        <w:t>По итогам игры раньше всех выполнили задания на своих карточках и стали победителями команды МБДОУ «Детский сад № 24 «Солнышко» - 1 место и МБДОУ «Детский сад № 36 «Колокольчик» - 2 место. Всем участникам были вручены сувениры с логотипом игры.</w:t>
      </w:r>
    </w:p>
    <w:p w14:paraId="5056D9CF" w14:textId="77777777" w:rsidR="00DF33C3" w:rsidRPr="00FE1DD3" w:rsidRDefault="00DF33C3" w:rsidP="00DF33C3">
      <w:pPr>
        <w:spacing w:after="0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FE1DD3">
        <w:rPr>
          <w:rFonts w:ascii="Times New Roman" w:hAnsi="Times New Roman" w:cs="Times New Roman"/>
          <w:sz w:val="32"/>
          <w:szCs w:val="32"/>
        </w:rPr>
        <w:t>Мероприятие было интересным и познавательным, способствовало не только вовлечению родителей в воспитательно-образовательный процесс, но и укреплению тесных связей взаимодействия между детским садом и семьей.</w:t>
      </w:r>
    </w:p>
    <w:p w14:paraId="2EEEB23E" w14:textId="77777777" w:rsidR="00DF33C3" w:rsidRPr="00FE1DD3" w:rsidRDefault="00DF33C3" w:rsidP="00DF33C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E1DD3">
        <w:rPr>
          <w:rFonts w:ascii="Times New Roman" w:hAnsi="Times New Roman" w:cs="Times New Roman"/>
          <w:sz w:val="32"/>
          <w:szCs w:val="32"/>
        </w:rPr>
        <w:t>Тесное сотрудничество детского сада и семьи является важным фактором в развитии ребенка и его личности. Вместе мы делаем очень серьезное и важное дело – воспитываем будущего гражданина нашей страны!</w:t>
      </w:r>
    </w:p>
    <w:p w14:paraId="3401B34B" w14:textId="77777777" w:rsidR="00DF33C3" w:rsidRPr="00FE1DD3" w:rsidRDefault="00DF33C3" w:rsidP="00DF33C3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14:paraId="3209040F" w14:textId="77777777" w:rsidR="00FE1DD3" w:rsidRDefault="00FE1DD3" w:rsidP="00FE1DD3">
      <w:pPr>
        <w:spacing w:after="0"/>
        <w:ind w:hanging="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</w:t>
      </w:r>
      <w:r w:rsidR="00DF33C3">
        <w:rPr>
          <w:noProof/>
          <w:lang w:eastAsia="ru-RU"/>
        </w:rPr>
        <w:drawing>
          <wp:inline distT="0" distB="0" distL="0" distR="0" wp14:anchorId="2679D759" wp14:editId="260BEA41">
            <wp:extent cx="6467475" cy="4850433"/>
            <wp:effectExtent l="0" t="0" r="0" b="7620"/>
            <wp:docPr id="2296293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905" cy="486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9BAF4" w14:textId="2E349370" w:rsidR="00DF33C3" w:rsidRPr="00DF33C3" w:rsidRDefault="00DF33C3" w:rsidP="00FE1DD3">
      <w:pPr>
        <w:spacing w:after="0"/>
        <w:ind w:hanging="993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 wp14:anchorId="01FD49F3" wp14:editId="211CAEF0">
            <wp:extent cx="5943814" cy="4457700"/>
            <wp:effectExtent l="0" t="0" r="0" b="0"/>
            <wp:docPr id="2650652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5277" cy="44737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71BF43" w14:textId="77777777" w:rsidR="00E458F7" w:rsidRDefault="00E458F7">
      <w:pPr>
        <w:rPr>
          <w:lang w:val="en-US"/>
        </w:rPr>
      </w:pPr>
    </w:p>
    <w:p w14:paraId="032F394A" w14:textId="6CB7967A" w:rsidR="00DF33C3" w:rsidRPr="00DF33C3" w:rsidRDefault="00DF33C3" w:rsidP="00DF33C3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32C6852A" wp14:editId="38869B12">
            <wp:extent cx="5943600" cy="4457543"/>
            <wp:effectExtent l="0" t="0" r="0" b="635"/>
            <wp:docPr id="29892526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0355" cy="4492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33C3" w:rsidRPr="00DF33C3" w:rsidSect="00DF33C3">
      <w:pgSz w:w="11906" w:h="16838"/>
      <w:pgMar w:top="568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343"/>
    <w:rsid w:val="000B47EB"/>
    <w:rsid w:val="00656BEC"/>
    <w:rsid w:val="00C24343"/>
    <w:rsid w:val="00DF33C3"/>
    <w:rsid w:val="00E458F7"/>
    <w:rsid w:val="00FE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1EE6C"/>
  <w15:chartTrackingRefBased/>
  <w15:docId w15:val="{E578A0FD-1C88-4C2E-BBB9-404ACEE90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33C3"/>
    <w:pPr>
      <w:spacing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C2434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34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34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34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34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34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34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34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34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4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24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24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243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243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243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243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243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243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4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24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34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24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24343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243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24343"/>
    <w:pPr>
      <w:spacing w:line="278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243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24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243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243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2026-04-27T10:28:00Z</dcterms:created>
  <dcterms:modified xsi:type="dcterms:W3CDTF">2026-04-28T06:13:00Z</dcterms:modified>
</cp:coreProperties>
</file>