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6C" w:rsidRDefault="00D6476C" w:rsidP="00D6476C">
      <w:pPr>
        <w:spacing w:after="0"/>
        <w:ind w:firstLine="709"/>
        <w:jc w:val="both"/>
        <w:rPr>
          <w:sz w:val="24"/>
          <w:szCs w:val="24"/>
        </w:rPr>
      </w:pPr>
      <w:r w:rsidRPr="007D64AC">
        <w:rPr>
          <w:sz w:val="24"/>
          <w:szCs w:val="24"/>
        </w:rPr>
        <w:t xml:space="preserve">Образовательная программа дошкольного образования (далее – Программа) муниципального бюджетного дошкольного образовательного учреждения «Детский сад № 37 «Веснянка» г. Рубцовска (далее МБДОУ) определяет содержание и организацию образовательной деятельности на уровне дошкольного образования. Она задает основополагающие принципы, цели и задачи воспитания, создавая простор для творческого использования различных педагогических технологий. </w:t>
      </w:r>
    </w:p>
    <w:p w:rsidR="00D6476C" w:rsidRPr="007D64AC" w:rsidRDefault="00D6476C" w:rsidP="00D6476C">
      <w:pPr>
        <w:spacing w:after="0"/>
        <w:ind w:firstLine="709"/>
        <w:jc w:val="both"/>
        <w:rPr>
          <w:sz w:val="24"/>
          <w:szCs w:val="24"/>
        </w:rPr>
      </w:pPr>
      <w:r w:rsidRPr="007D64AC">
        <w:rPr>
          <w:sz w:val="24"/>
          <w:szCs w:val="24"/>
        </w:rPr>
        <w:t>Программа обеспечивает разностороннее развитие детей в возрасте от 1 года до 7 лет, вплоть до прекращения образовательных отношений в различных видах общения и деятельности с учетом их возрастных, индивидуальных, психологических и физиологических особенностей по основным направлениям (далее – образовательные области) – физическому, социально-коммуникативному, познавательному, речевому и художественно-эстетическому развитию.</w:t>
      </w:r>
    </w:p>
    <w:p w:rsidR="00D6476C" w:rsidRDefault="00D6476C" w:rsidP="00D6476C">
      <w:pPr>
        <w:spacing w:after="0"/>
        <w:ind w:firstLine="709"/>
        <w:jc w:val="both"/>
        <w:rPr>
          <w:sz w:val="24"/>
          <w:szCs w:val="24"/>
        </w:rPr>
      </w:pPr>
      <w:r w:rsidRPr="007D64AC">
        <w:rPr>
          <w:sz w:val="24"/>
          <w:szCs w:val="24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Программа обеспечивает достижение воспитанниками готовности к школе.</w:t>
      </w:r>
    </w:p>
    <w:p w:rsidR="00D6476C" w:rsidRPr="007D64AC" w:rsidRDefault="00D6476C" w:rsidP="00D6476C">
      <w:pPr>
        <w:spacing w:after="0"/>
        <w:ind w:firstLine="709"/>
        <w:jc w:val="both"/>
        <w:rPr>
          <w:sz w:val="24"/>
          <w:szCs w:val="24"/>
        </w:rPr>
      </w:pPr>
      <w:r w:rsidRPr="007D64AC">
        <w:rPr>
          <w:sz w:val="24"/>
          <w:szCs w:val="24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Обязательная часть Программы разработана в соответствии с ФГОС ДО с учетом Федеральной образовательной программы дошкольного образования. </w:t>
      </w:r>
    </w:p>
    <w:p w:rsidR="00D6476C" w:rsidRPr="007D64AC" w:rsidRDefault="00D6476C" w:rsidP="00D6476C">
      <w:pPr>
        <w:spacing w:after="0"/>
        <w:ind w:firstLine="709"/>
        <w:jc w:val="both"/>
        <w:rPr>
          <w:sz w:val="24"/>
          <w:szCs w:val="24"/>
        </w:rPr>
      </w:pPr>
      <w:r w:rsidRPr="007D64AC">
        <w:rPr>
          <w:sz w:val="24"/>
          <w:szCs w:val="24"/>
        </w:rPr>
        <w:t>Программа включает три основных раздела: целевой, содержательный, организационный и одним из основных компонентов Программы является федеральная рабочая программа воспитания.</w:t>
      </w:r>
    </w:p>
    <w:p w:rsidR="00D6476C" w:rsidRPr="007D64AC" w:rsidRDefault="00D6476C" w:rsidP="00D6476C">
      <w:pPr>
        <w:spacing w:after="0"/>
        <w:ind w:firstLine="709"/>
        <w:jc w:val="both"/>
        <w:rPr>
          <w:sz w:val="24"/>
          <w:szCs w:val="24"/>
        </w:rPr>
      </w:pPr>
      <w:r w:rsidRPr="007D64AC">
        <w:rPr>
          <w:sz w:val="24"/>
          <w:szCs w:val="24"/>
        </w:rPr>
        <w:t>Программа реализуется на русском языке в течение всего времени пребывания детей в ДОУ. Согласно ФГОС ДО Программа включает дополнительный раздел: краткая презентация Программы МБДОУ «Детский сад № 37 «Веснянка», предназначенная для родителей (законных представителей) воспитанников.</w:t>
      </w:r>
    </w:p>
    <w:p w:rsidR="00D6476C" w:rsidRPr="007D64AC" w:rsidRDefault="00D6476C" w:rsidP="00D6476C">
      <w:pPr>
        <w:spacing w:after="0"/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95"/>
    <w:rsid w:val="00437C95"/>
    <w:rsid w:val="006C0B77"/>
    <w:rsid w:val="008242FF"/>
    <w:rsid w:val="00870751"/>
    <w:rsid w:val="00922C48"/>
    <w:rsid w:val="00B915B7"/>
    <w:rsid w:val="00D6476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46CE"/>
  <w15:chartTrackingRefBased/>
  <w15:docId w15:val="{C0C70582-BE9E-4082-B672-2D116011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76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2023-10-16T05:25:00Z</dcterms:created>
  <dcterms:modified xsi:type="dcterms:W3CDTF">2023-10-16T05:27:00Z</dcterms:modified>
</cp:coreProperties>
</file>