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7F" w:rsidRDefault="00440E7F" w:rsidP="00440E7F">
      <w:pPr>
        <w:pStyle w:val="Default"/>
        <w:tabs>
          <w:tab w:val="left" w:pos="8505"/>
        </w:tabs>
        <w:jc w:val="both"/>
        <w:rPr>
          <w:b/>
          <w:sz w:val="28"/>
          <w:szCs w:val="28"/>
        </w:rPr>
      </w:pPr>
      <w:r w:rsidRPr="0082004C">
        <w:rPr>
          <w:b/>
          <w:sz w:val="28"/>
          <w:szCs w:val="28"/>
        </w:rPr>
        <w:t>«Оценочный лист деятельности наставляемого (молодого педагога)</w:t>
      </w:r>
      <w:r>
        <w:rPr>
          <w:b/>
          <w:sz w:val="28"/>
          <w:szCs w:val="28"/>
        </w:rPr>
        <w:t>»</w:t>
      </w:r>
    </w:p>
    <w:p w:rsidR="00440E7F" w:rsidRDefault="00440E7F" w:rsidP="00440E7F">
      <w:pPr>
        <w:pStyle w:val="Default"/>
        <w:tabs>
          <w:tab w:val="left" w:pos="8505"/>
        </w:tabs>
        <w:jc w:val="both"/>
        <w:rPr>
          <w:b/>
          <w:sz w:val="28"/>
          <w:szCs w:val="28"/>
        </w:rPr>
      </w:pPr>
    </w:p>
    <w:p w:rsidR="00440E7F" w:rsidRPr="0082004C" w:rsidRDefault="00440E7F" w:rsidP="00440E7F">
      <w:pPr>
        <w:pStyle w:val="Default"/>
        <w:tabs>
          <w:tab w:val="left" w:pos="8505"/>
        </w:tabs>
        <w:jc w:val="both"/>
      </w:pPr>
      <w:r w:rsidRPr="0082004C">
        <w:t>ФИО наставляемого</w:t>
      </w:r>
      <w:r>
        <w:t>:</w:t>
      </w:r>
      <w:r w:rsidRPr="0082004C">
        <w:t xml:space="preserve"> </w:t>
      </w:r>
      <w:r w:rsidRPr="00440E7F">
        <w:rPr>
          <w:u w:val="single"/>
        </w:rPr>
        <w:t>Ларионова Виктория Антоновна</w:t>
      </w:r>
    </w:p>
    <w:p w:rsidR="00440E7F" w:rsidRPr="0082004C" w:rsidRDefault="00440E7F" w:rsidP="00440E7F">
      <w:pPr>
        <w:pStyle w:val="Default"/>
        <w:tabs>
          <w:tab w:val="left" w:pos="8505"/>
        </w:tabs>
        <w:jc w:val="both"/>
      </w:pPr>
      <w:r>
        <w:t xml:space="preserve">ФИО педагога-наставника: </w:t>
      </w:r>
      <w:r w:rsidRPr="00440E7F">
        <w:rPr>
          <w:u w:val="single"/>
        </w:rPr>
        <w:t>Толмачева Татьяна Михайловна</w:t>
      </w:r>
    </w:p>
    <w:p w:rsidR="00440E7F" w:rsidRPr="0082004C" w:rsidRDefault="00440E7F" w:rsidP="00440E7F">
      <w:pPr>
        <w:pStyle w:val="Default"/>
        <w:tabs>
          <w:tab w:val="left" w:pos="8505"/>
        </w:tabs>
        <w:jc w:val="both"/>
      </w:pPr>
    </w:p>
    <w:p w:rsidR="00440E7F" w:rsidRPr="003D362F" w:rsidRDefault="00440E7F" w:rsidP="00440E7F">
      <w:pPr>
        <w:pStyle w:val="Default"/>
        <w:tabs>
          <w:tab w:val="left" w:pos="8505"/>
        </w:tabs>
        <w:jc w:val="both"/>
        <w:rPr>
          <w:u w:val="single"/>
        </w:rPr>
      </w:pPr>
      <w:r w:rsidRPr="003D362F">
        <w:rPr>
          <w:u w:val="single"/>
        </w:rPr>
        <w:t>Критерии оценивания:</w:t>
      </w:r>
    </w:p>
    <w:p w:rsidR="00440E7F" w:rsidRPr="0082004C" w:rsidRDefault="00440E7F" w:rsidP="00440E7F">
      <w:pPr>
        <w:pStyle w:val="Default"/>
        <w:tabs>
          <w:tab w:val="left" w:pos="8505"/>
        </w:tabs>
        <w:jc w:val="both"/>
      </w:pPr>
      <w:r w:rsidRPr="0082004C">
        <w:t xml:space="preserve">1 – низкий уровень </w:t>
      </w:r>
      <w:proofErr w:type="spellStart"/>
      <w:r w:rsidRPr="0082004C">
        <w:t>сформированности</w:t>
      </w:r>
      <w:proofErr w:type="spellEnd"/>
      <w:r w:rsidRPr="0082004C">
        <w:t xml:space="preserve"> профессиональных компетенций</w:t>
      </w:r>
      <w:r>
        <w:t>, навыков и умений.</w:t>
      </w:r>
    </w:p>
    <w:p w:rsidR="00440E7F" w:rsidRPr="0082004C" w:rsidRDefault="00440E7F" w:rsidP="00440E7F">
      <w:pPr>
        <w:pStyle w:val="Default"/>
        <w:tabs>
          <w:tab w:val="left" w:pos="8505"/>
        </w:tabs>
        <w:jc w:val="both"/>
      </w:pPr>
      <w:r w:rsidRPr="0082004C">
        <w:t xml:space="preserve">2 – средний уровень </w:t>
      </w:r>
      <w:proofErr w:type="spellStart"/>
      <w:r w:rsidRPr="0082004C">
        <w:t>сформированности</w:t>
      </w:r>
      <w:proofErr w:type="spellEnd"/>
      <w:r w:rsidRPr="0082004C">
        <w:t xml:space="preserve"> профессиональных компетенций</w:t>
      </w:r>
      <w:r>
        <w:t>, навыков и умений.</w:t>
      </w:r>
    </w:p>
    <w:p w:rsidR="00440E7F" w:rsidRDefault="00440E7F" w:rsidP="00440E7F">
      <w:pPr>
        <w:pStyle w:val="Default"/>
        <w:tabs>
          <w:tab w:val="left" w:pos="8505"/>
        </w:tabs>
        <w:jc w:val="both"/>
      </w:pPr>
      <w:r w:rsidRPr="0082004C">
        <w:t xml:space="preserve">3 – высокий уровень </w:t>
      </w:r>
      <w:proofErr w:type="spellStart"/>
      <w:r w:rsidRPr="0082004C">
        <w:t>сформированности</w:t>
      </w:r>
      <w:proofErr w:type="spellEnd"/>
      <w:r w:rsidRPr="0082004C">
        <w:t xml:space="preserve"> профессиональных </w:t>
      </w:r>
      <w:r w:rsidRPr="0082004C">
        <w:t xml:space="preserve">компетенций </w:t>
      </w:r>
      <w:r>
        <w:t>навыков</w:t>
      </w:r>
      <w:r>
        <w:t xml:space="preserve"> и умений.</w:t>
      </w:r>
    </w:p>
    <w:p w:rsidR="00440E7F" w:rsidRDefault="00440E7F" w:rsidP="00440E7F">
      <w:pPr>
        <w:pStyle w:val="Default"/>
        <w:tabs>
          <w:tab w:val="left" w:pos="8505"/>
        </w:tabs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706"/>
        <w:gridCol w:w="701"/>
        <w:gridCol w:w="702"/>
        <w:gridCol w:w="695"/>
      </w:tblGrid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№ п/п</w:t>
            </w: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center"/>
            </w:pPr>
            <w:r>
              <w:t>Прогностические навыки</w:t>
            </w:r>
          </w:p>
        </w:tc>
        <w:tc>
          <w:tcPr>
            <w:tcW w:w="2098" w:type="dxa"/>
            <w:gridSpan w:val="3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center"/>
            </w:pPr>
            <w:r>
              <w:t>Оценка</w:t>
            </w:r>
          </w:p>
        </w:tc>
      </w:tr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center"/>
            </w:pPr>
          </w:p>
        </w:tc>
        <w:tc>
          <w:tcPr>
            <w:tcW w:w="2098" w:type="dxa"/>
            <w:gridSpan w:val="3"/>
          </w:tcPr>
          <w:p w:rsidR="00440E7F" w:rsidRDefault="00440E7F" w:rsidP="00440E7F">
            <w:pPr>
              <w:pStyle w:val="Default"/>
              <w:tabs>
                <w:tab w:val="left" w:pos="8505"/>
              </w:tabs>
              <w:jc w:val="both"/>
            </w:pPr>
            <w:r>
              <w:t>1            2         3</w:t>
            </w:r>
          </w:p>
        </w:tc>
      </w:tr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1</w:t>
            </w:r>
          </w:p>
        </w:tc>
        <w:tc>
          <w:tcPr>
            <w:tcW w:w="67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90"/>
            </w:tblGrid>
            <w:tr w:rsidR="00440E7F" w:rsidRPr="002F2713" w:rsidTr="00126836">
              <w:trPr>
                <w:trHeight w:val="385"/>
              </w:trPr>
              <w:tc>
                <w:tcPr>
                  <w:tcW w:w="0" w:type="auto"/>
                </w:tcPr>
                <w:p w:rsidR="00440E7F" w:rsidRPr="002F2713" w:rsidRDefault="00440E7F" w:rsidP="0012683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2F2713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ОП ДО </w:t>
                  </w:r>
                </w:p>
              </w:tc>
            </w:tr>
          </w:tbl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+</w:t>
            </w: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</w:tr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2</w:t>
            </w: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Умеет проектировать и планировать развитие личных качеств ребенка в соответствии с периодами воспитательно-образовательного процесса по основным направлениям воспитания и обучения, которые прописаны в ОД ДО </w:t>
            </w: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+</w:t>
            </w: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</w:tr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3</w:t>
            </w: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Умеет отбирать наиболее важный материал по усвоению каждой образовательной области ОП ДО. </w:t>
            </w: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+</w:t>
            </w: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</w:tr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4</w:t>
            </w: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Умеет отбирать дидактический материал и организовывать РППС по интересам и возрасту детей. </w:t>
            </w: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+</w:t>
            </w:r>
          </w:p>
        </w:tc>
      </w:tr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5</w:t>
            </w: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Умеет планировать деятельность детей и не нарушать свободу выбора ребенка. </w:t>
            </w: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+</w:t>
            </w:r>
          </w:p>
        </w:tc>
      </w:tr>
      <w:tr w:rsidR="00440E7F" w:rsidTr="00126836">
        <w:tc>
          <w:tcPr>
            <w:tcW w:w="540" w:type="dxa"/>
          </w:tcPr>
          <w:p w:rsidR="00440E7F" w:rsidRPr="00A91B93" w:rsidRDefault="00440E7F" w:rsidP="00126836">
            <w:pPr>
              <w:pStyle w:val="Default"/>
              <w:tabs>
                <w:tab w:val="left" w:pos="8505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06" w:type="dxa"/>
          </w:tcPr>
          <w:p w:rsidR="00440E7F" w:rsidRPr="00A91B93" w:rsidRDefault="00440E7F" w:rsidP="001268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Знает нормативно-правовую базу дошкольного образования</w:t>
            </w: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+</w:t>
            </w:r>
          </w:p>
        </w:tc>
      </w:tr>
      <w:tr w:rsidR="00440E7F" w:rsidTr="00126836">
        <w:tc>
          <w:tcPr>
            <w:tcW w:w="540" w:type="dxa"/>
          </w:tcPr>
          <w:p w:rsidR="00440E7F" w:rsidRPr="00A91B93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7</w:t>
            </w: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Владеет теорией и методикой развития детей дошкольного возраста.</w:t>
            </w: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+</w:t>
            </w: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</w:tr>
      <w:tr w:rsidR="00440E7F" w:rsidTr="00126836">
        <w:tc>
          <w:tcPr>
            <w:tcW w:w="9344" w:type="dxa"/>
            <w:gridSpan w:val="5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center"/>
            </w:pPr>
            <w:r>
              <w:t>Организаторские и коммуникативные навыки</w:t>
            </w:r>
          </w:p>
        </w:tc>
      </w:tr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1</w:t>
            </w: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организовывать собственную деятельность по выполнению годового плана. </w:t>
            </w:r>
          </w:p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+</w:t>
            </w: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</w:tr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2</w:t>
            </w: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находить себе помощника среди коллег и направлять их усилия. </w:t>
            </w:r>
          </w:p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+</w:t>
            </w:r>
          </w:p>
        </w:tc>
      </w:tr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3</w:t>
            </w: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развивать познавательную активность и способности детей в процессе усвоения содержания ОП ДО. </w:t>
            </w:r>
          </w:p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+</w:t>
            </w:r>
          </w:p>
        </w:tc>
      </w:tr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4</w:t>
            </w: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формировать коллектив детей и организовывать его деятельность, мотивировать детей общаться с педагогом и сверстниками. </w:t>
            </w:r>
          </w:p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+</w:t>
            </w:r>
          </w:p>
        </w:tc>
      </w:tr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5</w:t>
            </w: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Устанавливает конструктивные отношения с родителями воспитанников для достижения целей развития и воспитания, которые прописаны в ОП До. </w:t>
            </w:r>
          </w:p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+</w:t>
            </w: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</w:tr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6</w:t>
            </w: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подходить к каждому воспитаннику с верой в его лучшие качества. </w:t>
            </w:r>
          </w:p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+</w:t>
            </w:r>
          </w:p>
        </w:tc>
      </w:tr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lastRenderedPageBreak/>
              <w:t>7</w:t>
            </w: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сочетать требования к детям и родителям с глубоким уважением к ним. </w:t>
            </w:r>
          </w:p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+</w:t>
            </w:r>
          </w:p>
        </w:tc>
      </w:tr>
      <w:tr w:rsidR="00440E7F" w:rsidTr="00126836">
        <w:tc>
          <w:tcPr>
            <w:tcW w:w="9344" w:type="dxa"/>
            <w:gridSpan w:val="5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center"/>
            </w:pPr>
            <w:r>
              <w:t>Аналитические навыки</w:t>
            </w:r>
          </w:p>
        </w:tc>
      </w:tr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1</w:t>
            </w: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анализировать свою работу и соотносить результаты с поставленными целями по ОП ДО. </w:t>
            </w:r>
          </w:p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+</w:t>
            </w: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</w:tr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2</w:t>
            </w: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комплексно анализировать деятельность детей и уровень их навыков. </w:t>
            </w:r>
          </w:p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+</w:t>
            </w: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</w:tr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3</w:t>
            </w: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Может оценить уровень психолого-</w:t>
            </w:r>
            <w:r>
              <w:rPr>
                <w:sz w:val="23"/>
                <w:szCs w:val="23"/>
              </w:rPr>
              <w:t xml:space="preserve">педагогической подготовленности ребенка к школе. </w:t>
            </w:r>
          </w:p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+</w:t>
            </w: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</w:tr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4</w:t>
            </w: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перестраивать свою деятельность в соответствии с новыми условиями и задачами. </w:t>
            </w:r>
          </w:p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  <w:r>
              <w:t>+</w:t>
            </w: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</w:tr>
      <w:tr w:rsidR="00440E7F" w:rsidTr="00126836">
        <w:tc>
          <w:tcPr>
            <w:tcW w:w="540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6706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1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702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  <w:tc>
          <w:tcPr>
            <w:tcW w:w="695" w:type="dxa"/>
          </w:tcPr>
          <w:p w:rsidR="00440E7F" w:rsidRDefault="00440E7F" w:rsidP="00126836">
            <w:pPr>
              <w:pStyle w:val="Default"/>
              <w:tabs>
                <w:tab w:val="left" w:pos="8505"/>
              </w:tabs>
              <w:jc w:val="both"/>
            </w:pPr>
          </w:p>
        </w:tc>
      </w:tr>
    </w:tbl>
    <w:p w:rsidR="00440E7F" w:rsidRDefault="00440E7F" w:rsidP="00440E7F">
      <w:pPr>
        <w:pStyle w:val="Default"/>
        <w:tabs>
          <w:tab w:val="left" w:pos="8505"/>
        </w:tabs>
        <w:jc w:val="both"/>
      </w:pPr>
    </w:p>
    <w:p w:rsidR="00440E7F" w:rsidRDefault="00440E7F" w:rsidP="00440E7F">
      <w:pPr>
        <w:pStyle w:val="Default"/>
        <w:tabs>
          <w:tab w:val="left" w:pos="8505"/>
        </w:tabs>
        <w:jc w:val="both"/>
      </w:pPr>
    </w:p>
    <w:p w:rsidR="00440E7F" w:rsidRPr="005E47F9" w:rsidRDefault="00440E7F" w:rsidP="00440E7F">
      <w:pPr>
        <w:pStyle w:val="Default"/>
        <w:tabs>
          <w:tab w:val="left" w:pos="8505"/>
        </w:tabs>
        <w:jc w:val="both"/>
        <w:rPr>
          <w:u w:val="single"/>
        </w:rPr>
      </w:pPr>
      <w:r>
        <w:t xml:space="preserve">Вывод: </w:t>
      </w:r>
      <w:r w:rsidR="005E47F9">
        <w:rPr>
          <w:u w:val="single"/>
        </w:rPr>
        <w:t>о</w:t>
      </w:r>
      <w:r w:rsidR="005E47F9" w:rsidRPr="005E47F9">
        <w:rPr>
          <w:u w:val="single"/>
        </w:rPr>
        <w:t xml:space="preserve">рганизация педагогической деятельности наставляемого – </w:t>
      </w:r>
      <w:proofErr w:type="gramStart"/>
      <w:r w:rsidR="005E47F9" w:rsidRPr="005E47F9">
        <w:rPr>
          <w:u w:val="single"/>
        </w:rPr>
        <w:t>Ларионовой  Виктории</w:t>
      </w:r>
      <w:proofErr w:type="gramEnd"/>
      <w:r w:rsidR="005E47F9" w:rsidRPr="005E47F9">
        <w:rPr>
          <w:u w:val="single"/>
        </w:rPr>
        <w:t xml:space="preserve"> Антоновны соответствует среднему уровню.</w:t>
      </w:r>
    </w:p>
    <w:p w:rsidR="00440E7F" w:rsidRPr="00F024A2" w:rsidRDefault="00440E7F" w:rsidP="00440E7F">
      <w:pPr>
        <w:pStyle w:val="Default"/>
        <w:tabs>
          <w:tab w:val="left" w:pos="8505"/>
        </w:tabs>
        <w:jc w:val="both"/>
        <w:rPr>
          <w:u w:val="single"/>
        </w:rPr>
      </w:pPr>
      <w:r>
        <w:t>Рекомендации</w:t>
      </w:r>
      <w:r w:rsidR="00F024A2">
        <w:t xml:space="preserve">: </w:t>
      </w:r>
      <w:r w:rsidR="00F024A2" w:rsidRPr="00F024A2">
        <w:rPr>
          <w:u w:val="single"/>
        </w:rPr>
        <w:t xml:space="preserve">с целью повышения уровня развития профессиональных знаний, умений, навыков и компетенций, рекомендовано продолжить наставническую деятельность в отношении молодого педагога – Ларионовой Виктории Антоновны. </w:t>
      </w:r>
    </w:p>
    <w:p w:rsidR="00F12C76" w:rsidRDefault="00F12C76" w:rsidP="006C0B77">
      <w:pPr>
        <w:spacing w:after="0"/>
        <w:ind w:firstLine="709"/>
        <w:jc w:val="both"/>
      </w:pPr>
    </w:p>
    <w:p w:rsidR="00F024A2" w:rsidRDefault="00F024A2" w:rsidP="006C0B77">
      <w:pPr>
        <w:spacing w:after="0"/>
        <w:ind w:firstLine="709"/>
        <w:jc w:val="both"/>
      </w:pPr>
    </w:p>
    <w:p w:rsidR="00F024A2" w:rsidRDefault="00F024A2" w:rsidP="006C0B77">
      <w:pPr>
        <w:spacing w:after="0"/>
        <w:ind w:firstLine="709"/>
        <w:jc w:val="both"/>
      </w:pPr>
      <w:proofErr w:type="gramStart"/>
      <w:r>
        <w:t xml:space="preserve">Наставник:   </w:t>
      </w:r>
      <w:proofErr w:type="gramEnd"/>
      <w:r>
        <w:t xml:space="preserve">     __________/ Толмачева Т.М.</w:t>
      </w:r>
    </w:p>
    <w:p w:rsidR="00F024A2" w:rsidRDefault="00F024A2" w:rsidP="006C0B77">
      <w:pPr>
        <w:spacing w:after="0"/>
        <w:ind w:firstLine="709"/>
        <w:jc w:val="both"/>
      </w:pPr>
      <w:r>
        <w:t>Наставляемый: ___________/ Ларионова В.А</w:t>
      </w:r>
      <w:bookmarkStart w:id="0" w:name="_GoBack"/>
      <w:bookmarkEnd w:id="0"/>
      <w:r>
        <w:t xml:space="preserve">. </w:t>
      </w:r>
    </w:p>
    <w:sectPr w:rsidR="00F024A2" w:rsidSect="00A91B93">
      <w:foot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010924"/>
      <w:docPartObj>
        <w:docPartGallery w:val="Page Numbers (Bottom of Page)"/>
        <w:docPartUnique/>
      </w:docPartObj>
    </w:sdtPr>
    <w:sdtEndPr/>
    <w:sdtContent>
      <w:p w:rsidR="00A91B93" w:rsidRDefault="00DB07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4A2">
          <w:rPr>
            <w:noProof/>
          </w:rPr>
          <w:t>2</w:t>
        </w:r>
        <w:r>
          <w:fldChar w:fldCharType="end"/>
        </w:r>
      </w:p>
    </w:sdtContent>
  </w:sdt>
  <w:p w:rsidR="00A91B93" w:rsidRDefault="00DB073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C3"/>
    <w:rsid w:val="003864C3"/>
    <w:rsid w:val="00440E7F"/>
    <w:rsid w:val="005E47F9"/>
    <w:rsid w:val="006C0B77"/>
    <w:rsid w:val="008242FF"/>
    <w:rsid w:val="00870751"/>
    <w:rsid w:val="00922C48"/>
    <w:rsid w:val="00B915B7"/>
    <w:rsid w:val="00C73D21"/>
    <w:rsid w:val="00DB0736"/>
    <w:rsid w:val="00E27159"/>
    <w:rsid w:val="00EA59DF"/>
    <w:rsid w:val="00EE4070"/>
    <w:rsid w:val="00F024A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E8F4"/>
  <w15:chartTrackingRefBased/>
  <w15:docId w15:val="{73D1B437-3B3B-4418-9ACC-88DF64B0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7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0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40E7F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440E7F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024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2024-06-06T02:51:00Z</cp:lastPrinted>
  <dcterms:created xsi:type="dcterms:W3CDTF">2024-06-06T02:10:00Z</dcterms:created>
  <dcterms:modified xsi:type="dcterms:W3CDTF">2024-06-06T02:58:00Z</dcterms:modified>
</cp:coreProperties>
</file>