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3" w:rsidRPr="005D3A0F" w:rsidRDefault="004327E3" w:rsidP="004327E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5D3A0F">
        <w:rPr>
          <w:rStyle w:val="c20"/>
          <w:b/>
          <w:bCs/>
          <w:color w:val="FF0000"/>
          <w:sz w:val="48"/>
          <w:szCs w:val="48"/>
        </w:rPr>
        <w:t> Памятка для родителей</w:t>
      </w:r>
    </w:p>
    <w:p w:rsidR="004327E3" w:rsidRPr="005D3A0F" w:rsidRDefault="004327E3" w:rsidP="004327E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5D3A0F">
        <w:rPr>
          <w:rStyle w:val="c20"/>
          <w:b/>
          <w:bCs/>
          <w:color w:val="FF0000"/>
          <w:sz w:val="48"/>
          <w:szCs w:val="48"/>
        </w:rPr>
        <w:t> «Рекомендуемая литература для чтения родителями детям 5–6 лет»</w:t>
      </w:r>
    </w:p>
    <w:p w:rsidR="004327E3" w:rsidRPr="005D3A0F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5D3A0F">
        <w:rPr>
          <w:rStyle w:val="c7"/>
          <w:color w:val="111111"/>
          <w:sz w:val="32"/>
          <w:szCs w:val="32"/>
        </w:rPr>
        <w:t>Детям нужно читать как можно больше книг. Очень важно, чтобы они полюбили это занятие. Книга может заинтересовать, как мальчишек, так и девчонок, главное найти такой вариант, который понравится ребенку.</w:t>
      </w:r>
    </w:p>
    <w:p w:rsidR="004327E3" w:rsidRPr="005D3A0F" w:rsidRDefault="004327E3" w:rsidP="004327E3">
      <w:pPr>
        <w:pStyle w:val="c1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5D3A0F">
        <w:rPr>
          <w:rStyle w:val="c7"/>
          <w:color w:val="111111"/>
          <w:sz w:val="32"/>
          <w:szCs w:val="32"/>
        </w:rPr>
        <w:t>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</w:t>
      </w:r>
    </w:p>
    <w:p w:rsidR="004327E3" w:rsidRPr="005D3A0F" w:rsidRDefault="004327E3" w:rsidP="004327E3">
      <w:pPr>
        <w:pStyle w:val="c1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5D3A0F">
        <w:rPr>
          <w:rStyle w:val="c7"/>
          <w:color w:val="111111"/>
          <w:sz w:val="32"/>
          <w:szCs w:val="32"/>
        </w:rPr>
        <w:t>Именно чтение выполняет не только познавательную, эстетическую, но и воспитательную функцию. Поэтому, </w:t>
      </w:r>
      <w:r w:rsidRPr="00881876">
        <w:rPr>
          <w:rStyle w:val="c5"/>
          <w:bCs/>
          <w:color w:val="111111"/>
          <w:sz w:val="32"/>
          <w:szCs w:val="32"/>
        </w:rPr>
        <w:t>род</w:t>
      </w:r>
      <w:r w:rsidRPr="005D3A0F">
        <w:rPr>
          <w:rStyle w:val="c7"/>
          <w:color w:val="111111"/>
          <w:sz w:val="32"/>
          <w:szCs w:val="32"/>
        </w:rPr>
        <w:t>ителям необходимо читать детям книжки с раннего детства.</w:t>
      </w:r>
    </w:p>
    <w:p w:rsidR="004327E3" w:rsidRPr="005D3A0F" w:rsidRDefault="004327E3" w:rsidP="004327E3">
      <w:pPr>
        <w:pStyle w:val="c1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5D3A0F">
        <w:rPr>
          <w:rStyle w:val="c7"/>
          <w:color w:val="111111"/>
          <w:sz w:val="32"/>
          <w:szCs w:val="32"/>
        </w:rPr>
        <w:t>Очень важно обращать внимание детей на образный язык сказок, рассказов, стихотворений, привлекая дошкольников к повторению запомнившихся им отдельных слов, выражений, песенок персонажей.</w:t>
      </w:r>
    </w:p>
    <w:p w:rsidR="004327E3" w:rsidRPr="00881876" w:rsidRDefault="004327E3" w:rsidP="00881876">
      <w:pPr>
        <w:pStyle w:val="c1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5D3A0F">
        <w:rPr>
          <w:rStyle w:val="c7"/>
          <w:color w:val="111111"/>
          <w:sz w:val="32"/>
          <w:szCs w:val="32"/>
        </w:rPr>
        <w:t>Усваивая содержания сказки, дети учатся передавать слова разных героев, повторяют интонации.</w:t>
      </w:r>
    </w:p>
    <w:p w:rsidR="004327E3" w:rsidRPr="005D3A0F" w:rsidRDefault="004327E3" w:rsidP="004327E3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FF0000"/>
          <w:sz w:val="44"/>
          <w:szCs w:val="44"/>
        </w:rPr>
      </w:pPr>
      <w:r w:rsidRPr="005D3A0F">
        <w:rPr>
          <w:rStyle w:val="c20"/>
          <w:b/>
          <w:bCs/>
          <w:color w:val="FF0000"/>
          <w:sz w:val="44"/>
          <w:szCs w:val="44"/>
        </w:rPr>
        <w:t>С 5-летнего возраста начинается новая стадия в литературном развитии ребёнка.</w:t>
      </w:r>
    </w:p>
    <w:p w:rsidR="004327E3" w:rsidRPr="00881876" w:rsidRDefault="004327E3" w:rsidP="0088187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 </w:t>
      </w:r>
      <w:proofErr w:type="gramStart"/>
      <w:r w:rsidRPr="00881876">
        <w:rPr>
          <w:rStyle w:val="c7"/>
          <w:color w:val="111111"/>
          <w:sz w:val="32"/>
          <w:szCs w:val="32"/>
        </w:rPr>
        <w:t>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другое, с яркими сильными характерами героев. </w:t>
      </w:r>
      <w:proofErr w:type="gramEnd"/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Русские народные сказки (</w:t>
      </w:r>
      <w:r w:rsidRPr="00881876">
        <w:rPr>
          <w:rStyle w:val="c7"/>
          <w:i/>
          <w:iCs/>
          <w:color w:val="111111"/>
          <w:sz w:val="32"/>
          <w:szCs w:val="32"/>
        </w:rPr>
        <w:t>«</w:t>
      </w:r>
      <w:proofErr w:type="spellStart"/>
      <w:r w:rsidRPr="00881876">
        <w:rPr>
          <w:rStyle w:val="c7"/>
          <w:i/>
          <w:iCs/>
          <w:color w:val="111111"/>
          <w:sz w:val="32"/>
          <w:szCs w:val="32"/>
        </w:rPr>
        <w:t>Морозко</w:t>
      </w:r>
      <w:proofErr w:type="spellEnd"/>
      <w:r w:rsidRPr="00881876">
        <w:rPr>
          <w:rStyle w:val="c7"/>
          <w:i/>
          <w:iCs/>
          <w:color w:val="111111"/>
          <w:sz w:val="32"/>
          <w:szCs w:val="32"/>
        </w:rPr>
        <w:t>»</w:t>
      </w:r>
      <w:r w:rsidRPr="00881876">
        <w:rPr>
          <w:rStyle w:val="c7"/>
          <w:color w:val="111111"/>
          <w:sz w:val="32"/>
          <w:szCs w:val="32"/>
        </w:rPr>
        <w:t>, </w:t>
      </w:r>
      <w:r w:rsidRPr="00881876">
        <w:rPr>
          <w:rStyle w:val="c7"/>
          <w:i/>
          <w:iCs/>
          <w:color w:val="111111"/>
          <w:sz w:val="32"/>
          <w:szCs w:val="32"/>
        </w:rPr>
        <w:t>«Сивка - бурка»</w:t>
      </w:r>
      <w:r w:rsidRPr="00881876">
        <w:rPr>
          <w:rStyle w:val="c7"/>
          <w:color w:val="111111"/>
          <w:sz w:val="32"/>
          <w:szCs w:val="32"/>
        </w:rPr>
        <w:t>, </w:t>
      </w:r>
      <w:r w:rsidRPr="00881876">
        <w:rPr>
          <w:rStyle w:val="c7"/>
          <w:i/>
          <w:iCs/>
          <w:color w:val="111111"/>
          <w:sz w:val="32"/>
          <w:szCs w:val="32"/>
        </w:rPr>
        <w:t>«Царевна - лягушка»</w:t>
      </w:r>
      <w:r w:rsidRPr="00881876">
        <w:rPr>
          <w:rStyle w:val="c7"/>
          <w:color w:val="111111"/>
          <w:sz w:val="32"/>
          <w:szCs w:val="32"/>
        </w:rPr>
        <w:t>, </w:t>
      </w:r>
      <w:r w:rsidRPr="00881876">
        <w:rPr>
          <w:rStyle w:val="c7"/>
          <w:i/>
          <w:iCs/>
          <w:color w:val="111111"/>
          <w:sz w:val="32"/>
          <w:szCs w:val="32"/>
        </w:rPr>
        <w:t xml:space="preserve">«Сестрица </w:t>
      </w:r>
      <w:proofErr w:type="spellStart"/>
      <w:r w:rsidRPr="00881876">
        <w:rPr>
          <w:rStyle w:val="c7"/>
          <w:i/>
          <w:iCs/>
          <w:color w:val="111111"/>
          <w:sz w:val="32"/>
          <w:szCs w:val="32"/>
        </w:rPr>
        <w:t>Алёнушка</w:t>
      </w:r>
      <w:proofErr w:type="spellEnd"/>
      <w:r w:rsidRPr="00881876">
        <w:rPr>
          <w:rStyle w:val="c7"/>
          <w:i/>
          <w:iCs/>
          <w:color w:val="111111"/>
          <w:sz w:val="32"/>
          <w:szCs w:val="32"/>
        </w:rPr>
        <w:t xml:space="preserve"> и братец Иванушка»</w:t>
      </w:r>
      <w:r w:rsidRPr="00881876">
        <w:rPr>
          <w:rStyle w:val="c7"/>
          <w:color w:val="111111"/>
          <w:sz w:val="32"/>
          <w:szCs w:val="32"/>
        </w:rPr>
        <w:t>, и другие).</w:t>
      </w:r>
    </w:p>
    <w:p w:rsidR="004327E3" w:rsidRPr="00881876" w:rsidRDefault="004327E3" w:rsidP="0088187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 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 xml:space="preserve"> В старшем возрасте ребёнок приобретает способность понимать текст без помощи иллюстраций. У ребёнка формируются умения </w:t>
      </w:r>
      <w:r w:rsidRPr="00881876">
        <w:rPr>
          <w:rStyle w:val="c7"/>
          <w:color w:val="111111"/>
          <w:sz w:val="32"/>
          <w:szCs w:val="32"/>
        </w:rPr>
        <w:lastRenderedPageBreak/>
        <w:t>воспринимать литературное произведение в единстве содержания и формы, осмысливать словесный образ, относиться к нему как к авторскому приёму.</w:t>
      </w:r>
    </w:p>
    <w:p w:rsidR="004327E3" w:rsidRPr="00881876" w:rsidRDefault="004327E3" w:rsidP="005D3A0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Во время чтения может возникнуть чувство эмоциональной близости между взрослым и ребенком, постарайтесь не разрушать это волшебное чувство.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5"/>
          <w:b/>
          <w:bCs/>
          <w:color w:val="111111"/>
          <w:sz w:val="32"/>
          <w:szCs w:val="32"/>
        </w:rPr>
        <w:t> </w:t>
      </w:r>
    </w:p>
    <w:p w:rsidR="004327E3" w:rsidRPr="00881876" w:rsidRDefault="004327E3" w:rsidP="004327E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881876">
        <w:rPr>
          <w:rStyle w:val="c23"/>
          <w:b/>
          <w:bCs/>
          <w:color w:val="FF0000"/>
          <w:sz w:val="32"/>
          <w:szCs w:val="32"/>
        </w:rPr>
        <w:t>Как читать.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Учеными установлено, что ребенок, которому систематически читают, накапливает богатый словарный запас.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Читая вместе с мамой, ребенок активно развивает воображение и память.</w:t>
      </w:r>
    </w:p>
    <w:p w:rsidR="004327E3" w:rsidRPr="00881876" w:rsidRDefault="004327E3" w:rsidP="004327E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7"/>
          <w:color w:val="111111"/>
          <w:sz w:val="32"/>
          <w:szCs w:val="32"/>
        </w:rPr>
        <w:t>Именно чтение выполняет не только познавательную, эстетическую, но и воспитательную функцию. Поэтому, родителям необходимо читать</w:t>
      </w:r>
      <w:r w:rsidRPr="00881876">
        <w:rPr>
          <w:rStyle w:val="c5"/>
          <w:b/>
          <w:bCs/>
          <w:color w:val="111111"/>
          <w:sz w:val="32"/>
          <w:szCs w:val="32"/>
        </w:rPr>
        <w:t> </w:t>
      </w:r>
      <w:r w:rsidRPr="00881876">
        <w:rPr>
          <w:rStyle w:val="c7"/>
          <w:color w:val="111111"/>
          <w:sz w:val="32"/>
          <w:szCs w:val="32"/>
        </w:rPr>
        <w:t>детям книжки с раннего детства.</w:t>
      </w:r>
    </w:p>
    <w:p w:rsidR="004327E3" w:rsidRPr="00881876" w:rsidRDefault="004327E3" w:rsidP="005D3A0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881876">
        <w:rPr>
          <w:rStyle w:val="c13"/>
          <w:b/>
          <w:bCs/>
          <w:color w:val="181818"/>
          <w:sz w:val="32"/>
          <w:szCs w:val="32"/>
        </w:rPr>
        <w:t> </w:t>
      </w:r>
    </w:p>
    <w:p w:rsidR="004327E3" w:rsidRDefault="004327E3" w:rsidP="004327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327E3" w:rsidRPr="005D3A0F" w:rsidRDefault="004327E3" w:rsidP="004327E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4"/>
          <w:szCs w:val="44"/>
        </w:rPr>
      </w:pPr>
      <w:r w:rsidRPr="005D3A0F">
        <w:rPr>
          <w:rStyle w:val="c9"/>
          <w:b/>
          <w:bCs/>
          <w:color w:val="FF0000"/>
          <w:sz w:val="44"/>
          <w:szCs w:val="44"/>
          <w:u w:val="single"/>
        </w:rPr>
        <w:t xml:space="preserve">Рекомендуемая литература для детей </w:t>
      </w:r>
      <w:r w:rsidR="005D3A0F" w:rsidRPr="005D3A0F">
        <w:rPr>
          <w:rStyle w:val="c9"/>
          <w:b/>
          <w:bCs/>
          <w:color w:val="FF0000"/>
          <w:sz w:val="44"/>
          <w:szCs w:val="44"/>
          <w:u w:val="single"/>
        </w:rPr>
        <w:t>старшего возраста</w:t>
      </w:r>
      <w:r w:rsidR="005D3A0F">
        <w:rPr>
          <w:rStyle w:val="c9"/>
          <w:b/>
          <w:bCs/>
          <w:color w:val="FF0000"/>
          <w:sz w:val="44"/>
          <w:szCs w:val="44"/>
          <w:u w:val="single"/>
        </w:rPr>
        <w:t xml:space="preserve"> на февраль</w:t>
      </w:r>
      <w:r w:rsidRPr="005D3A0F">
        <w:rPr>
          <w:rStyle w:val="c9"/>
          <w:b/>
          <w:bCs/>
          <w:color w:val="FF0000"/>
          <w:sz w:val="44"/>
          <w:szCs w:val="44"/>
        </w:rPr>
        <w:t>:</w:t>
      </w:r>
    </w:p>
    <w:p w:rsidR="004327E3" w:rsidRPr="005D3A0F" w:rsidRDefault="004327E3" w:rsidP="004327E3">
      <w:pPr>
        <w:pStyle w:val="a4"/>
        <w:ind w:firstLine="709"/>
        <w:jc w:val="both"/>
        <w:rPr>
          <w:b/>
          <w:color w:val="FF0000"/>
          <w:sz w:val="44"/>
          <w:szCs w:val="44"/>
        </w:rPr>
      </w:pPr>
    </w:p>
    <w:p w:rsidR="004327E3" w:rsidRPr="00881876" w:rsidRDefault="004327E3" w:rsidP="004327E3">
      <w:pPr>
        <w:pStyle w:val="a4"/>
        <w:ind w:firstLine="709"/>
        <w:jc w:val="both"/>
        <w:rPr>
          <w:b/>
          <w:color w:val="0070C0"/>
          <w:sz w:val="32"/>
          <w:szCs w:val="32"/>
        </w:rPr>
      </w:pPr>
      <w:r w:rsidRPr="00881876">
        <w:rPr>
          <w:b/>
          <w:color w:val="0070C0"/>
          <w:sz w:val="32"/>
          <w:szCs w:val="32"/>
        </w:rPr>
        <w:t>«Животные жарких стран и их детёныши. Животные Севера и их детеныши»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color w:val="000000"/>
          <w:sz w:val="32"/>
          <w:szCs w:val="32"/>
        </w:rPr>
        <w:t>Чтение рассказа Б. Житков  «Как слон спас хозяина от тигра»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рассказа Л. Н. Толстого «Лев и собачка».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 xml:space="preserve">Чтение сказки «Чудесные истории про зайца по имени Лек» </w:t>
      </w:r>
      <w:r w:rsidRPr="00881876">
        <w:rPr>
          <w:rFonts w:eastAsia="Times New Roman"/>
          <w:bCs/>
          <w:i/>
          <w:iCs/>
          <w:color w:val="000000"/>
          <w:sz w:val="32"/>
          <w:szCs w:val="32"/>
        </w:rPr>
        <w:t>(сказки народов Западной Африки в переводе О. Кустовой и В. Андреева).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sz w:val="32"/>
          <w:szCs w:val="32"/>
        </w:rPr>
      </w:pPr>
      <w:r w:rsidRPr="00881876">
        <w:rPr>
          <w:b/>
          <w:sz w:val="32"/>
          <w:szCs w:val="32"/>
        </w:rPr>
        <w:t xml:space="preserve">Чтение Г. </w:t>
      </w:r>
      <w:proofErr w:type="spellStart"/>
      <w:r w:rsidRPr="00881876">
        <w:rPr>
          <w:b/>
          <w:sz w:val="32"/>
          <w:szCs w:val="32"/>
        </w:rPr>
        <w:t>Снегерёв</w:t>
      </w:r>
      <w:proofErr w:type="spellEnd"/>
      <w:r w:rsidRPr="00881876">
        <w:rPr>
          <w:b/>
          <w:sz w:val="32"/>
          <w:szCs w:val="32"/>
        </w:rPr>
        <w:t xml:space="preserve"> «След оленя»</w:t>
      </w:r>
    </w:p>
    <w:p w:rsidR="004327E3" w:rsidRPr="00881876" w:rsidRDefault="004327E3" w:rsidP="004327E3">
      <w:pPr>
        <w:pStyle w:val="a4"/>
        <w:ind w:firstLine="709"/>
        <w:rPr>
          <w:rFonts w:eastAsia="Times New Roman"/>
          <w:b/>
          <w:color w:val="000000"/>
          <w:sz w:val="32"/>
          <w:szCs w:val="32"/>
        </w:rPr>
      </w:pPr>
      <w:r w:rsidRPr="00881876">
        <w:rPr>
          <w:rStyle w:val="apple-converted-space"/>
          <w:sz w:val="32"/>
          <w:szCs w:val="32"/>
          <w:shd w:val="clear" w:color="auto" w:fill="FFFFFF"/>
        </w:rPr>
        <w:t> </w:t>
      </w: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сказки Р. Киплинга «Слоненок» в переводе К. Чуковского.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color w:val="000000"/>
          <w:sz w:val="32"/>
          <w:szCs w:val="32"/>
        </w:rPr>
        <w:t>Чтение произведения Г. Снегирева «Пингвиний пляж»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color w:val="0070C0"/>
          <w:sz w:val="32"/>
          <w:szCs w:val="32"/>
          <w:shd w:val="clear" w:color="auto" w:fill="FFFFFF"/>
        </w:rPr>
      </w:pPr>
      <w:r w:rsidRPr="00881876">
        <w:rPr>
          <w:b/>
          <w:color w:val="0070C0"/>
          <w:sz w:val="32"/>
          <w:szCs w:val="32"/>
        </w:rPr>
        <w:t xml:space="preserve"> НЕДЕЛЯ «Рыбы. Морские животные»</w:t>
      </w:r>
      <w:r w:rsidRPr="00881876">
        <w:rPr>
          <w:b/>
          <w:color w:val="0070C0"/>
          <w:sz w:val="32"/>
          <w:szCs w:val="32"/>
          <w:shd w:val="clear" w:color="auto" w:fill="FFFFFF"/>
        </w:rPr>
        <w:t xml:space="preserve"> 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sz w:val="32"/>
          <w:szCs w:val="32"/>
        </w:rPr>
      </w:pPr>
      <w:r w:rsidRPr="00881876">
        <w:rPr>
          <w:b/>
          <w:sz w:val="32"/>
          <w:szCs w:val="32"/>
        </w:rPr>
        <w:lastRenderedPageBreak/>
        <w:t xml:space="preserve">Чтение сказки А.С. Пушкина «Сказка о рыбаке и рыбке». 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bCs/>
          <w:i/>
          <w:iCs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/>
          <w:iCs/>
          <w:color w:val="000000"/>
          <w:sz w:val="32"/>
          <w:szCs w:val="32"/>
        </w:rPr>
        <w:t>Чтение Е. Пермяк «Первая рыбка»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bCs/>
          <w:i/>
          <w:iCs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/>
          <w:iCs/>
          <w:color w:val="000000"/>
          <w:sz w:val="32"/>
          <w:szCs w:val="32"/>
        </w:rPr>
        <w:t xml:space="preserve">Чтение </w:t>
      </w:r>
      <w:proofErr w:type="spellStart"/>
      <w:r w:rsidRPr="00881876">
        <w:rPr>
          <w:rFonts w:eastAsia="Times New Roman"/>
          <w:b/>
          <w:bCs/>
          <w:i/>
          <w:iCs/>
          <w:color w:val="000000"/>
          <w:sz w:val="32"/>
          <w:szCs w:val="32"/>
        </w:rPr>
        <w:t>Снегерёв</w:t>
      </w:r>
      <w:proofErr w:type="spellEnd"/>
      <w:r w:rsidRPr="00881876">
        <w:rPr>
          <w:rFonts w:eastAsia="Times New Roman"/>
          <w:b/>
          <w:bCs/>
          <w:i/>
          <w:iCs/>
          <w:color w:val="000000"/>
          <w:sz w:val="32"/>
          <w:szCs w:val="32"/>
        </w:rPr>
        <w:t xml:space="preserve"> «К морю»</w:t>
      </w:r>
    </w:p>
    <w:p w:rsidR="004327E3" w:rsidRPr="00881876" w:rsidRDefault="004327E3" w:rsidP="004327E3">
      <w:pPr>
        <w:pStyle w:val="a4"/>
        <w:ind w:firstLine="709"/>
        <w:rPr>
          <w:rFonts w:eastAsia="Times New Roman"/>
          <w:b/>
          <w:sz w:val="32"/>
          <w:szCs w:val="32"/>
        </w:rPr>
      </w:pPr>
      <w:r w:rsidRPr="00881876">
        <w:rPr>
          <w:rFonts w:eastAsia="Times New Roman"/>
          <w:b/>
          <w:sz w:val="32"/>
          <w:szCs w:val="32"/>
        </w:rPr>
        <w:t xml:space="preserve">Норвежская народная сказка «Почему вода соленая». </w:t>
      </w:r>
    </w:p>
    <w:p w:rsidR="004327E3" w:rsidRPr="00881876" w:rsidRDefault="004327E3" w:rsidP="004327E3">
      <w:pPr>
        <w:pStyle w:val="a4"/>
        <w:ind w:firstLine="709"/>
        <w:rPr>
          <w:rFonts w:ascii="Calibri" w:eastAsia="Times New Roman" w:hAnsi="Calibri" w:cs="Arial"/>
          <w:b/>
          <w:sz w:val="32"/>
          <w:szCs w:val="32"/>
        </w:rPr>
      </w:pPr>
      <w:r w:rsidRPr="00881876">
        <w:rPr>
          <w:rFonts w:eastAsia="Times New Roman"/>
          <w:b/>
          <w:sz w:val="32"/>
          <w:szCs w:val="32"/>
        </w:rPr>
        <w:t xml:space="preserve">Г. Косова «Азбука подводного мира». С. </w:t>
      </w:r>
      <w:proofErr w:type="spellStart"/>
      <w:r w:rsidRPr="00881876">
        <w:rPr>
          <w:rFonts w:eastAsia="Times New Roman"/>
          <w:b/>
          <w:sz w:val="32"/>
          <w:szCs w:val="32"/>
        </w:rPr>
        <w:t>Сахарнов</w:t>
      </w:r>
      <w:proofErr w:type="spellEnd"/>
      <w:r w:rsidRPr="00881876">
        <w:rPr>
          <w:rFonts w:eastAsia="Times New Roman"/>
          <w:b/>
          <w:sz w:val="32"/>
          <w:szCs w:val="32"/>
        </w:rPr>
        <w:t xml:space="preserve"> «Кто в море живёт?».</w:t>
      </w:r>
    </w:p>
    <w:p w:rsidR="004327E3" w:rsidRPr="00881876" w:rsidRDefault="004327E3" w:rsidP="004327E3">
      <w:pPr>
        <w:pStyle w:val="a4"/>
        <w:ind w:firstLine="709"/>
        <w:rPr>
          <w:rFonts w:eastAsia="Times New Roman"/>
          <w:b/>
          <w:sz w:val="32"/>
          <w:szCs w:val="32"/>
        </w:rPr>
      </w:pPr>
      <w:r w:rsidRPr="00881876">
        <w:rPr>
          <w:rFonts w:eastAsia="Times New Roman"/>
          <w:b/>
          <w:sz w:val="32"/>
          <w:szCs w:val="32"/>
        </w:rPr>
        <w:t xml:space="preserve">Г.Х.Андерсен «Русалочка».           </w:t>
      </w:r>
    </w:p>
    <w:p w:rsidR="004327E3" w:rsidRPr="00881876" w:rsidRDefault="004327E3" w:rsidP="00881876">
      <w:pPr>
        <w:pStyle w:val="a4"/>
        <w:ind w:firstLine="709"/>
        <w:rPr>
          <w:rFonts w:ascii="Calibri" w:eastAsia="Times New Roman" w:hAnsi="Calibri" w:cs="Arial"/>
          <w:b/>
          <w:sz w:val="32"/>
          <w:szCs w:val="32"/>
        </w:rPr>
      </w:pPr>
      <w:r w:rsidRPr="00881876">
        <w:rPr>
          <w:rFonts w:eastAsia="Times New Roman"/>
          <w:b/>
          <w:sz w:val="32"/>
          <w:szCs w:val="32"/>
        </w:rPr>
        <w:t xml:space="preserve"> Русская народная сказка «По щучьему веленью».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color w:val="0070C0"/>
          <w:sz w:val="32"/>
          <w:szCs w:val="32"/>
        </w:rPr>
      </w:pPr>
      <w:r w:rsidRPr="00881876">
        <w:rPr>
          <w:b/>
          <w:color w:val="0070C0"/>
          <w:sz w:val="32"/>
          <w:szCs w:val="32"/>
        </w:rPr>
        <w:t xml:space="preserve"> «День Защитника Отечества»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Рассказывание русской народной сказки «Никита-Кожемяка».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глав из повести А. Гайдара «Чук и Гек».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стихотворений об армии.</w:t>
      </w:r>
    </w:p>
    <w:p w:rsidR="004327E3" w:rsidRPr="00881876" w:rsidRDefault="004327E3" w:rsidP="00881876">
      <w:pPr>
        <w:pStyle w:val="a4"/>
        <w:ind w:firstLine="709"/>
        <w:jc w:val="both"/>
        <w:rPr>
          <w:b/>
          <w:color w:val="000000" w:themeColor="text1"/>
          <w:sz w:val="32"/>
          <w:szCs w:val="32"/>
        </w:rPr>
      </w:pPr>
      <w:proofErr w:type="spellStart"/>
      <w:r w:rsidRPr="00881876">
        <w:rPr>
          <w:b/>
          <w:color w:val="000000" w:themeColor="text1"/>
          <w:sz w:val="32"/>
          <w:szCs w:val="32"/>
          <w:shd w:val="clear" w:color="auto" w:fill="FFFFFF"/>
        </w:rPr>
        <w:t>Чтеие</w:t>
      </w:r>
      <w:proofErr w:type="spellEnd"/>
      <w:r w:rsidRPr="00881876">
        <w:rPr>
          <w:b/>
          <w:color w:val="000000" w:themeColor="text1"/>
          <w:sz w:val="32"/>
          <w:szCs w:val="32"/>
          <w:shd w:val="clear" w:color="auto" w:fill="FFFFFF"/>
        </w:rPr>
        <w:t xml:space="preserve"> стихотворения Т. Бокова. 23 феврал</w:t>
      </w:r>
      <w:proofErr w:type="gramStart"/>
      <w:r w:rsidRPr="00881876">
        <w:rPr>
          <w:b/>
          <w:color w:val="000000" w:themeColor="text1"/>
          <w:sz w:val="32"/>
          <w:szCs w:val="32"/>
          <w:shd w:val="clear" w:color="auto" w:fill="FFFFFF"/>
        </w:rPr>
        <w:t>я-</w:t>
      </w:r>
      <w:proofErr w:type="gramEnd"/>
      <w:r w:rsidRPr="00881876">
        <w:rPr>
          <w:b/>
          <w:color w:val="000000" w:themeColor="text1"/>
          <w:sz w:val="32"/>
          <w:szCs w:val="32"/>
          <w:shd w:val="clear" w:color="auto" w:fill="FFFFFF"/>
        </w:rPr>
        <w:t xml:space="preserve"> День Армейской славы!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color w:val="0070C0"/>
          <w:sz w:val="32"/>
          <w:szCs w:val="32"/>
        </w:rPr>
      </w:pPr>
      <w:r w:rsidRPr="00881876">
        <w:rPr>
          <w:b/>
          <w:color w:val="0070C0"/>
          <w:sz w:val="32"/>
          <w:szCs w:val="32"/>
        </w:rPr>
        <w:t xml:space="preserve"> «Масленица»</w:t>
      </w:r>
    </w:p>
    <w:p w:rsidR="004327E3" w:rsidRPr="00881876" w:rsidRDefault="004327E3" w:rsidP="004327E3">
      <w:pPr>
        <w:pStyle w:val="a4"/>
        <w:ind w:firstLine="709"/>
        <w:jc w:val="both"/>
        <w:rPr>
          <w:color w:val="000000"/>
          <w:sz w:val="32"/>
          <w:szCs w:val="32"/>
        </w:rPr>
      </w:pPr>
      <w:r w:rsidRPr="00881876">
        <w:rPr>
          <w:rFonts w:eastAsia="Times New Roman"/>
          <w:b/>
          <w:sz w:val="32"/>
          <w:szCs w:val="32"/>
        </w:rPr>
        <w:t>Чтение русской народной сказки «</w:t>
      </w:r>
      <w:proofErr w:type="gramStart"/>
      <w:r w:rsidRPr="00881876">
        <w:rPr>
          <w:rFonts w:eastAsia="Times New Roman"/>
          <w:b/>
          <w:sz w:val="32"/>
          <w:szCs w:val="32"/>
        </w:rPr>
        <w:t>Крылатый</w:t>
      </w:r>
      <w:proofErr w:type="gramEnd"/>
      <w:r w:rsidRPr="00881876">
        <w:rPr>
          <w:rFonts w:eastAsia="Times New Roman"/>
          <w:b/>
          <w:sz w:val="32"/>
          <w:szCs w:val="32"/>
        </w:rPr>
        <w:t>, мохнатый да масленый».</w:t>
      </w:r>
      <w:r w:rsidRPr="00881876">
        <w:rPr>
          <w:rFonts w:eastAsia="Times New Roman"/>
          <w:sz w:val="32"/>
          <w:szCs w:val="32"/>
        </w:rPr>
        <w:t xml:space="preserve"> </w:t>
      </w:r>
    </w:p>
    <w:p w:rsidR="004327E3" w:rsidRPr="00881876" w:rsidRDefault="004327E3" w:rsidP="004327E3">
      <w:pPr>
        <w:pStyle w:val="a4"/>
        <w:ind w:firstLine="709"/>
        <w:jc w:val="both"/>
        <w:rPr>
          <w:rFonts w:eastAsia="Times New Roman"/>
          <w:b/>
          <w:color w:val="000000"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 xml:space="preserve">Чтение индийской сказки в переводе Н. </w:t>
      </w:r>
      <w:proofErr w:type="spellStart"/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Ходзы</w:t>
      </w:r>
      <w:proofErr w:type="spellEnd"/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 xml:space="preserve"> «О мышонке, который был кошкой, собакой и тигром».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sz w:val="32"/>
          <w:szCs w:val="32"/>
        </w:rPr>
      </w:pPr>
      <w:r w:rsidRPr="00881876">
        <w:rPr>
          <w:b/>
          <w:sz w:val="32"/>
          <w:szCs w:val="32"/>
        </w:rPr>
        <w:t>К</w:t>
      </w:r>
      <w:proofErr w:type="gramStart"/>
      <w:r w:rsidRPr="00881876">
        <w:rPr>
          <w:b/>
          <w:sz w:val="32"/>
          <w:szCs w:val="32"/>
        </w:rPr>
        <w:t xml:space="preserve"> .</w:t>
      </w:r>
      <w:proofErr w:type="spellStart"/>
      <w:proofErr w:type="gramEnd"/>
      <w:r w:rsidRPr="00881876">
        <w:rPr>
          <w:b/>
          <w:sz w:val="32"/>
          <w:szCs w:val="32"/>
        </w:rPr>
        <w:t>Ступницкий</w:t>
      </w:r>
      <w:proofErr w:type="spellEnd"/>
      <w:r w:rsidRPr="00881876">
        <w:rPr>
          <w:b/>
          <w:sz w:val="32"/>
          <w:szCs w:val="32"/>
        </w:rPr>
        <w:t xml:space="preserve"> «Масленица»</w:t>
      </w:r>
    </w:p>
    <w:p w:rsidR="004327E3" w:rsidRPr="00881876" w:rsidRDefault="004327E3" w:rsidP="004327E3">
      <w:pPr>
        <w:pStyle w:val="a4"/>
        <w:ind w:firstLine="709"/>
        <w:jc w:val="both"/>
        <w:rPr>
          <w:b/>
          <w:sz w:val="32"/>
          <w:szCs w:val="32"/>
        </w:rPr>
      </w:pPr>
      <w:r w:rsidRPr="00881876">
        <w:rPr>
          <w:rFonts w:eastAsia="Times New Roman"/>
          <w:b/>
          <w:bCs/>
          <w:iCs/>
          <w:color w:val="000000"/>
          <w:sz w:val="32"/>
          <w:szCs w:val="32"/>
        </w:rPr>
        <w:t>Чтение А. Митяев «Сказка о трёх пиратов»</w:t>
      </w:r>
    </w:p>
    <w:p w:rsidR="00EA303B" w:rsidRDefault="005D3A0F">
      <w:r>
        <w:rPr>
          <w:noProof/>
        </w:rPr>
        <w:drawing>
          <wp:inline distT="0" distB="0" distL="0" distR="0">
            <wp:extent cx="5034826" cy="3959157"/>
            <wp:effectExtent l="19050" t="0" r="0" b="0"/>
            <wp:docPr id="4" name="Рисунок 3" descr="php1UyHBJ_CHitaem-knigi_html_8825823dccd197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1UyHBJ_CHitaem-knigi_html_8825823dccd197f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665" cy="396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03B" w:rsidSect="0000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327E3"/>
    <w:rsid w:val="000042FD"/>
    <w:rsid w:val="004327E3"/>
    <w:rsid w:val="005D3A0F"/>
    <w:rsid w:val="00881876"/>
    <w:rsid w:val="00EA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27E3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4327E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4327E3"/>
  </w:style>
  <w:style w:type="character" w:customStyle="1" w:styleId="c46">
    <w:name w:val="c46"/>
    <w:basedOn w:val="a0"/>
    <w:rsid w:val="004327E3"/>
  </w:style>
  <w:style w:type="paragraph" w:customStyle="1" w:styleId="c6">
    <w:name w:val="c6"/>
    <w:basedOn w:val="a"/>
    <w:rsid w:val="0043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327E3"/>
  </w:style>
  <w:style w:type="paragraph" w:customStyle="1" w:styleId="c1">
    <w:name w:val="c1"/>
    <w:basedOn w:val="a"/>
    <w:rsid w:val="0043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327E3"/>
  </w:style>
  <w:style w:type="paragraph" w:customStyle="1" w:styleId="c18">
    <w:name w:val="c18"/>
    <w:basedOn w:val="a"/>
    <w:rsid w:val="0043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327E3"/>
  </w:style>
  <w:style w:type="paragraph" w:customStyle="1" w:styleId="c15">
    <w:name w:val="c15"/>
    <w:basedOn w:val="a"/>
    <w:rsid w:val="0043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3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327E3"/>
  </w:style>
  <w:style w:type="character" w:customStyle="1" w:styleId="c16">
    <w:name w:val="c16"/>
    <w:basedOn w:val="a0"/>
    <w:rsid w:val="004327E3"/>
  </w:style>
  <w:style w:type="character" w:customStyle="1" w:styleId="c19">
    <w:name w:val="c19"/>
    <w:basedOn w:val="a0"/>
    <w:rsid w:val="004327E3"/>
  </w:style>
  <w:style w:type="character" w:customStyle="1" w:styleId="c13">
    <w:name w:val="c13"/>
    <w:basedOn w:val="a0"/>
    <w:rsid w:val="004327E3"/>
  </w:style>
  <w:style w:type="character" w:customStyle="1" w:styleId="c9">
    <w:name w:val="c9"/>
    <w:basedOn w:val="a0"/>
    <w:rsid w:val="004327E3"/>
  </w:style>
  <w:style w:type="character" w:customStyle="1" w:styleId="c2">
    <w:name w:val="c2"/>
    <w:basedOn w:val="a0"/>
    <w:rsid w:val="004327E3"/>
  </w:style>
  <w:style w:type="character" w:customStyle="1" w:styleId="c0">
    <w:name w:val="c0"/>
    <w:basedOn w:val="a0"/>
    <w:rsid w:val="004327E3"/>
  </w:style>
  <w:style w:type="paragraph" w:styleId="a5">
    <w:name w:val="Balloon Text"/>
    <w:basedOn w:val="a"/>
    <w:link w:val="a6"/>
    <w:uiPriority w:val="99"/>
    <w:semiHidden/>
    <w:unhideWhenUsed/>
    <w:rsid w:val="0043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2023-02-02T12:23:00Z</dcterms:created>
  <dcterms:modified xsi:type="dcterms:W3CDTF">2023-02-03T08:17:00Z</dcterms:modified>
</cp:coreProperties>
</file>